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web and mobile applications. Proven expertise in data-driven decision-making and operational strategy. Recognized for strategic collaboration and innovative problem-solving. Eager to leverage analytical skills within a fast-paced healthcare environment to expand market access and optimize operational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Kibana, Tableau, Excel, Power BI,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Angular,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market strategies for multiple Midwest locations, ensuring alignment with patient and partner needs by leveraging market data and operational analytics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clinical scheduling processes by collaborating closely with Clinical Managers, determining the most effective approaches based on dynamic market conditions and patient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analytics and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market performance against established benchmarks, adapting strategies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research initiatives,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 to drive operational enhancements and informed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operational metrics to monitor efficiency across various teams, ensuring successful execution of strategies that addressed both clinical and organizational objectives through effective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between sales, product management, and clinical teams to implement strategic initiatives based on market performance and feedback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operational plans that accounted for shifting patient demographics and service offerings, utilizing analytics to inform the routing of services and resource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processes that enabled the continuous review and refinement of operational strategies, directly impacting service quality and patient satisfaction through a data-driven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tracking by creating detailed dashboards that visualized market trends and performance metrics, allowing teams to make rapid adjustments to operational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special projects aimed at addressing specific market challenges and optimizing logistics, working closely with development teams to implement operational solutions that integrated seamlessly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strategy sessions to encourage innovation and collaboration among team members, emphasizing the importance of adaptability in a fast-paced healthcare environment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compliance with clinical protocols and operational policies, leading efforts to develop standardized processes that supported scalable solutions in service delivery across differing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existing operational frameworks and identified inefficiencies, spearheading initiatives that utilized statistical analysis and predictive modeling to enhance overall performance across traditional and hybrid care delivery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presented operational improvement proposals based on comprehensive data analysis, presenting findings and recommendations effectively to various departments to foster cross-functional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with executive leadership to define long-term goals and objectives for expansion into new markets, leveraging insights derived from regional performance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healthcare software that improved user experience and enhanced operational efficiencies by implementing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on software projects that focused on health data integration, employing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across various healthcare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ensuring high availability and reliability of patient data and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utilizing RESTful APIs and microservices architecture, aligning technological capabilities with business objectives to improve patient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analytics systems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data collection and processing, enabling deeper insights into operational performance and service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existing applications to meet evolving healthcare regulations, focusing on user-centered design principles to enhance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junior developers in best practices for healthcare software development, emphasizing the importance of code quality and operational compliance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management and ensure transparent communication among team members and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and cloud-based technologies to deploy scalable web applications that improved patient management processes and clinical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enhance team members' coding skills and knowledge of best practices in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data systems, resulting in the development of predictive tools that assisted healthcare providers in improving patient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related to system architecture and build processes, ensuring adherence to compliance standards and operational protocols to mitigate risks 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