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over 11 years of comprehensive experience in web and mobile application development. Exceptional expertise in modern programming languages and frameworks, specializing in Go, Kubernetes, and CI/CD methodologies. Proven ability to analyze complex problems and design sustainable solutions while cultivating a collaborative team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JavaScript, Python, TypeScript, HTML5, CSS3, C++,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Helm, React, Angular, Node.js, Gin,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Terraform, K0s, Ansible,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InfluxDB, Cassandra,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Confluence, Slack, Visual Studio Code, Eclipse, IntelliJ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appliance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that streamlined the deployment of Kubernetes applications, enabling software vendors to efficiently distribute their products in controlled environments while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a cross-functional team in refining product features from conception to release, ensuring seamless collaboration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designers to deliver innovative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enhancing system performance and scalability,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Kubernetes-native installers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deployment in security-sensitive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mentoring junior engineers on best practices in software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craftsmanship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high-quality coding standards and improving overall team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clients to gather feedback on software deployment challenges, approaching each interaction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curiosity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improvements and create better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on-call rotations, demonstrating adaptability and commitment to maintaining service reliability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complex issues quickly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culture of continuous improvement by fostering discussions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testing, implementing strategies to enhance product reliability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internal tools, allowing for improved knowledge sharing within the team and helping newcomers ramp up quickly through well-structured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 trends in cloud-native computing to integrate innovative features into products, ensuring alignment with best practices and customer needs in rapidly evolving technology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telemetry and license management tools to enhance application monitoring and compliance tasks, greatly benefiting customer experiences with enterprise software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approach, regularly iterating on user feedback and insights, positioning the team for successful outcomes with a focus on delivering iterative, incremental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customer-first mentality, engaging with clients to understand their business needs while guiding the development team to enhance customer satisfaction with tailored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relationships with software vendors by actively participating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optimized the deployment and management of applications in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portability, improving deployment efficiency and maintaining high standards of operational integrity in various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team-oriented atmosphere by organizing bi-weekly knowledge sharing sessions among team members to discuss emerging technologies and industry trends relevant to our software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developed RESTful APIs, focusing on delivering robust back-end solutions that support high-performance applications while ensuring efficient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a cloud-native application infrastructure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deployment agility and operational consistency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project managers in the creation of technical specifications, translating business requirements into actionable development tasks with a focus on iterative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integration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release process and reducing deployment times while ensuring strict adherence to quality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Revamped legacy systems by migrating applications to containerized architectures, significantly reducing operational costs and improving deployment efficiency in constrained environments.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for escalated production issues, employing strong analytical skills to investigate root causes and implement effective long-term solutions for improved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gather requirements and feedback, adapting development efforts to align with evolving project scopes and enhancing customer relationships through attentive service.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to reduce the frequency of production outages and improve overall product quality, raising the standard for deliverables 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developing core programming languages and frameworks, fostering their growth while enhancing the overall skill set and collaborative environment of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optimization practices, improving application responsiveness and resource utilization while reinforcing a commitment to high standards of software craftsmanship.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cross-team collaboration initiatives, improving communication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development teams to facilitate smoother deployment cycles and better alignment with operational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Kubernetes applications, enhancing team competency in deploying and managing microservices architectures within controlled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