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technology professional with 11 years of experience in software development, focusing on web and mobile applications. Strong expertise in API management, DevOps, and customer interactions, ensuring high-quality solutions tailored for enterprise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Lua, JavaScript,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Flask, Node.js, Django, Express.js,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MariaDB,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Terraform, Ansible, Puppet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and Security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Firewalls, VPN, TLS, OAuth2, OpenID Connect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Kong 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multiple enterprise customers, ensuring seamless integration and optimal performance while addressing their unique technical requirements and enhancing their understanding of API management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primary technical advisor for enterprise clients during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implementation phases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them through configuration, deployment, and operation of Kong's suite of products to promote satisfaction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Product, Engineering, and Customer Success to unify efforts and deliver high-quality solutions across various platforms, maintaining alignment with Kong's mission and values.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technical workshops for customer architects and developers,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lifecycle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deployment and increased adoption of provided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detailed technical documentation and reference architectures for Kong solutions, ensuring clients have access to comprehensive guides that facilitate their ongoing use and understanding of the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customers to tackle complex technical challenges, employing analytical skills to present solutions in a digestible manner and fostering an environment of collaboration and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innovative tooling aimed at enhancing internal processes and capabilities, allowing teams to push the technical boundaries while ensuring high standards of delivery and support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on security fundamentals and networking concepts to address client concerns, facilitating thoughtful discussions around the adoption of Kong's technologies and promoting best practices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customer feedback initiatives to gather insights for continuous improvement of the Kong product lineup, translating these discussions into actionable development recommendations for future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an effective change agent by managing competing client demands, showcasing exceptional organizational skills and adaptability in a fast-paced, dynamic professional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tailored solutions for customer environments, ensuring implementation aligned with their existing infrastructure, promoting efficiency, and maximizing the long-term value from their investment in Kong's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with executive-level clients, demonstrating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strong communication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ability to accurately convey complex technical information to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team-oriented culture by mentoring junior engineers and sharing knowledge on best practices and innovative techniques related to API management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training materials that contributed significantly to an enhanced client onboarding experience, solidifying positive relationships and encouraging long-term partnerships with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feedback loops within project teams to continuously refine customer engagement strategies, ensuring that service delivery consistently aligns with evolving customer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deliver complex projects on time while managing stakeholder expectations and ensuring adherence to established processes and best practices within the Agile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leverage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deployment and management of applications while aligning with enterprise-level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integration and maintenance of various APIs within existing systems, optimizing both performance and security in line with industry standards and organizational policies.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internal efforts in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deployment processes across various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hands-on guidance to teams navigating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challenges, ensuring smooth transitions and optimal setup in line with cloud-native practices and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between software engineering teams and product management, ensuring that both technical and business requirements are accurately communicated and addressed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reviews, contributing to key discussions around product direction and technical feasibility, emphasizing risk management and security in software design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customer success teams to conduct training sessions on new features and best practices, enhancing user adoption and satisfaction post-implementation of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technical documentation, covering API usage and integration patterns, which served as a valuable resource for both customers and internal teams in understanding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architectures, including support for microservices and cloud-native applications, while minimizing disruption and ensuring system availability during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guide them through their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good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reliability in their integrations while leveraging Kong technologies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Continued to evolve technical skills through ongoing education and certifications related to emerging technologies in cloud computing and API management, ensuring cutting-edge solutions for all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