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high-performance web and mobile applications. Proficient in Node.js, React, Typescript, and cloud technologies, with solid expertise in AI-enabled products. Seeking to leverage extensive experience in building scalable solutions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Bootstrap,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VS Code, Postman, Figma,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dental billing processes for clients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identify user challenges, resulting in innovative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existing systems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application hosting while ensuring seamless deployment of updates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dental billers to gather requirements and iterate on software features, focusing on improving user experience with data-driven insights and iterative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resilient integrations with dental insurance carriers,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schemas for better data retrieval and processing capabilities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scalability and deployment times while improving system resiliency.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junior developers, fostering a culture of collaboration and knowledge sharing within the engineering team to elevate overall performance and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bugs in production-ready applications, further extending the reliability of client-facing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efficient resource management and application profiling, contributing to enhanced load speeds and user satisfaction metrics across web-based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refine and analyze data sets, crafting user-centric dashboards that provided insightful analytics into operational efficiency for dental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remote teams across the US, collaborating effectively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video conferencing to ensure alignment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and code refactoring initiatives, leading to a maintainable codebase that supports future growth and adaptation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contributed to defining the engineering best practices for development processes, shaping a proactive engineering culture oriented around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trained cross-functional teams on new technologies and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Scrum*, enhancing team productivity and project outcomes.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machine learning models for predictive analytics features within applications, driving innovative approaches to dental billing and client relationship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applications for enterprise-level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enhancements in application interactivity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project requirements and translate them into technical specifications, fostering strong communication to align project objectives and delivery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design diagrams and created system architecture patterns for application services, effectively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tailored to dynamic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data exchange between front-end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backend systems, optimizing performance and user experience through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guidance on best practices for software design, coding standards, and object-oriented programming principles, contributing to a knowledgeable and skilled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software testing and debugging sessions to ensure applications met high standards for functionality and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and executed migration plans for legacy systems, reducing technical debt with modern stack solutions leveraging cloud technologies and adopting containerized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understand business needs and translate them into actionable development tasks, ensuring alignment on project goals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enriching functionality to better fulfill user demands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participated in code security reviews, safeguarding applications from vulnerabilities and enhancing overall software security postures.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analyzing SQL queries, restructuring data stored, and implementing indexing to improve data retrieval times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plan and prioritize software development tasks, ensuring deliverables align with product updates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