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creating high-quality systems, driving innovation, and enhancing performance in dynamic environments. Expertise in distributed systems, API development, and continuous integration. Adept at transforming complex problems into actionable solutions through collaboration and systems thinking.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Kotlin, JavaScript, Python,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Node.js, React, Angular, .NET, Express.js,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Jenkins,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MySQL, MongoDB, PostgreSQL, Redis, Apache Kafka,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REST API, Event-driven architecture, Data persistence, CQRS, Domain-driven design, Message Queuing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next-generation pricing systems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capabilities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 strong focus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high-quality communication and implemented agile methodologies, fostering a culture of transparency and rapid iteration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while ensuring compliance with industry standards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systems thinking mindset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operational stability and innovation to adapt quickly to the evolving needs of the residential solar market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deployment pipelines that significantly reduced release time and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pricing commitment algorithms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flexibility within systems to adapt to changes while enhancing the customer experience in the solar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fostering a learning environment where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shared and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involving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processes with high-quality standards and security practices to mitigate risks and improve software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customers to inform product direction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guide the team in building features that enhance customer understanding of solar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advocated for best practices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promoting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organized workshops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members were well-versed in new coding languages and frameworks relevant to modern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consistent collaboration with UI/UX teams, resulting in a user-focused design that improved customer engagement and comprehension of solar technology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market trends and technological advancements to identify new opportunities for growth within the fast-evolving solar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decision making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analytics tools to formulate insights that shaped pricing strategies and improved customer outreach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communicated project status and risk assessments to stakeholders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transparent updates that encouraged collaborative problem-solving amongst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robust solutions that addressed complex business challenges across diverse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drive project success through continuous feedback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upgrading legacy systems to enhance performance and facilitate seamless integration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high-availability distributed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user interaction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industry-standard </w:t>
      </w: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software testing and quality assurance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product reliability and user satisfaction rates in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that critical updates reached production environments more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coding sessions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mentorship and support to junior developers on best practices around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effective solutions for data storage and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persistent systems that catered to various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peer code reviews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clean code principles and fostering a collaborative atmosphere conducive to innovation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internal tools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improving team efficiency by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and machine learning algorithms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data-driven strategies that informed decision-making processes for product enhancements and market positioning.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high-impact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efforts with company objectives and ensuring that deliverables consistently met or exceeded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