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Proficient in modern technologies and driven to innovate within the insurance industry by leveraging AI and data models to optimize workflows. Excited to contribute to tech-driven solutions that transform commercial insurance brokerage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HTML5, CSS3, SQL, GraphQL,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Next.js, Redux, Material-UI, Tailwind CSS,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Webpack, Babel,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Technologies:</w:t>
      </w:r>
      <w:r w:rsidRPr="00745DD3">
        <w:rPr>
          <w:rFonts w:ascii="Roboto Light" w:eastAsia="Roboto Light" w:hAnsi="Roboto Light" w:cs="Roboto Light"/>
          <w:color w:val="404040" w:themeColor="text1" w:themeTint="BF"/>
          <w:sz w:val="20"/>
          <w:szCs w:val="20"/>
        </w:rPr>
        <w:t xml:space="preserve"> MongoDB, PostgreSQL, Firebase, Redis, Elasticsearch, AWS S3, BigQuery,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Emerging Technologies:</w:t>
      </w:r>
      <w:r w:rsidRPr="00745DD3">
        <w:rPr>
          <w:rFonts w:ascii="Roboto Light" w:eastAsia="Roboto Light" w:hAnsi="Roboto Light" w:cs="Roboto Light"/>
          <w:color w:val="404040" w:themeColor="text1" w:themeTint="BF"/>
          <w:sz w:val="20"/>
          <w:szCs w:val="20"/>
        </w:rPr>
        <w:t xml:space="preserve"> Machine Learning, Natural Language Processing, LLMs, TensorFlow, PyTorch, Data Visualization, Chatbot Technologies, Cognitive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driving faster commercial insurance workflows that help brokers manage their tasks more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Data teams to analyze customer needs and translate them into innovative features and solutions that improve insurance brokerage operations through technology-driven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systems that utilized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automate repetitive tasks, thus streamlining operations for brokers in the insurance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integrated intuitive data models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users to make informed decisions based on real-time insights about insurance data and relationships among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transitioning projects to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deployment process and ensuring the reliability and scalability of applications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to foster a culture of continuous improvement within the engineering team, encouraging adaptation of new technologies and practices aligned with industry trends in insurance.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processes, resulting in reduced load times and improved responsiveness of applications, catering to the evolving needs of a modern commercial insurance brokerage.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mentoring programs for junior engineers, focusing on best practices in code reviews and agile methodologies to foster a collaborative work environment and encourage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to validate solutions with actual users, enabling iterative refinement of features that directly addressed their challenges in managing insurance workflows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file storage and management, ensuring compliance with data protection regulations while providing seamless access to insurance documentation and resources for brokers.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development efficiency and reduce time-to-market for new features and upgrades, emphasizing reliability and quality assurance throughout the software delivery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systems and processes, ensuring knowledge transfer among team members and promoting transparency in engineering practices for enhanced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aligning engineering efforts with business objectives and ensuring timely delivery of high-quality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teleconferences with remote teams, fostering reliable communication and collaboration while ensuring alignment on product goals across multiple geographic locations and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concepts leveraging emerging technologies that aimed to redefine traditional insurance brokerage practices, resulting in exploratory features that pushed project boundaries beyond conventional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Became proficient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responsive mobile applications across various platforms that enhanced user engagement and facilitated quicker access to insurance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API design and development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frontend and backend services while optimizing the performance of web applications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mechanisms and optimizing database queries, resulting in improved application performance and reduced response times that benefited end users in the insurance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computing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scalable web applications that improved operational efficiency and delivered superior user experiences in mobile and web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systems through profiling tools, resulting in accelerated application responsiveness and enhancing overall user satisfaction for insurance brokers.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code standards, significantly reducing the risk of defects and boosting confidence in deployed features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fostering communication amongst cross-functional teams and ensuring alignment on goals and deliverables throughout each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in best practices for component design and state management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reusability and maintainability within the codebase for better long-term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with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end users had a seamless experience while navigating insurance product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application features and provide sophisticated tools for users, resulting in competitive advantages within the commercial insurance market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clear and concise technical documentation to support software development processes and provide helpful resources for future development and troubleshooting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stakeholder relationships, gathering requirements through face-to-face meetings to ensure clarity and adherence to business objectives while facilitating user experience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