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specializing in web and mobile applications. Proven track record in building robust, scalable applications and delivering end-to-end solutions in fast-paced environments. Adept at collaborating with cross-functional teams to enhance product features with innovative AI-driven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JavaScript, HTML5, CSS3, Redux, Sass, Styled Components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Apollo Server, GraphQL, MongoDB, PostgreSQL, REST APIs,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Jenkins, Terraform, GitHub Actions, Serverless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Pandas, NumPy, Machine Learning, Predictive Analytics, BigQuery, Data Visualization,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Postman, Chai, Jasmine, TestNG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ensuring seamless functionality across devices and browsers in line with user-centric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full development lifecycle of innovative healthcare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retrieval and integration, while adopting agile methodologies to accelerate delivery without compromising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ideate and test AI-integrated features, including patient monitoring interfaces that improved data accuracy and operational efficiency in healthcare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and security through continual monitoring, profiling, and bug fixing, ensuring compliance with best practices and maintaining high availability during peak usage hours.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industry-standard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and scaling, contributing to the establishment of a robust DevOps culture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daily stand-ups and sprint planning sessions, leveraging strong collaboration skills to align team objectives with business goals and enhancing team productivity in a dynamic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peer code reviews, instilling best programming practices within the team, and ensuring code quality and maintainability aligned with enterprise standards and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vastly enriching application functionalities and providing users with comprehensive tools for managing their health data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and executed A/B tests and experimentation strategies to validate new features, utilizing user feedback to inform product backlog management and iterative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the latest technologies, fostering a culture of learning and knowledge sharing, and enabling the team to stay ahead of emerging industry trends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security practices across development phases using secure coding standards, including OWASP guidelines, to protect sensitive health information from breaches and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responsive design paradigms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Bootstrap and Tailwind CSS to enhance the mobile experience of web applications, ensuring high usability and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analytics tools for user data collection and insights, driving data-driven enhancements to application interfaces and verifying performance improvements post-deployment through effective metrics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and training materials for new features, streamlining onboarding processes and ensuring a smooth transition for team members to adapt to new technologies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development through conferences, workshops, and online courses, focusing on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fullstack development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new features and maintained existing ones for dynamic web applications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Context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rendering and data flow in applications while enhancing overall user experience and reducing unwanted re-renders.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translate wireframes and mockups into responsive, interactive user interfaces, ensuring design integrity and usability across multiple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while engaging with stakeholders to gather requirements and provide updates, translating customer needs into actionable development tasks and timelines during sprint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communication between the front-end and back-end components of applications while adhering to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comprehensive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write and enforce automated tests, validating application features and maintaining a high standard of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to new software developers on the team, sharing knowledge of best practices in coding, testing, and deployment processes to uplift overall team proficiency.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services such as EC2, S3, and RDS to ensure scalable application architectures that can handle high traffic effectively and securely.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refine product specifications, actively engaging in brainstorming sessions to conceptualize innovative solutions that align with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implemented emerging technologies and tools to enhance development efficiency and application performance, fostering a culture of experimentation and innovation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design and integration tasks, demonstrating proficiency with both SQL and NoSQL databases, optimizing data storage solutions for applications based on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client-server interactions by minimizing the amount of data transferred while simultaneously enhancing application performance through more precise queries.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