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web and mobile application development. Proven expertise in full-stack development, with a focus on enhancing user experiences and streamlining operations for medical practices. Skilled in integrating legacy systems and utilizing Python, Postgres, and various modern frameworks in robust software solutions for healthcare. Committed to delivering high-quality products in a collaborative, innovative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SQL, HTML5, CSS3,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Vue.js, Express, Bootstrap,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Oracle, NoSQL,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Kubernetes, Jenkins, AWS, Azure, Linux,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Selenium, Postman, New Relic, GitHub Actions, Cypress, LogRocket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Process:</w:t>
      </w:r>
      <w:r w:rsidRPr="00745DD3">
        <w:rPr>
          <w:rFonts w:ascii="Roboto Light" w:eastAsia="Roboto Light" w:hAnsi="Roboto Light" w:cs="Roboto Light"/>
          <w:color w:val="404040" w:themeColor="text1" w:themeTint="BF"/>
          <w:sz w:val="20"/>
          <w:szCs w:val="20"/>
        </w:rPr>
        <w:t xml:space="preserve"> Agile, Scrum, DevOps, CI/CD, TDD, BDD, Lean, Kanban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features aimed at enhancing patient engagement,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integration with legacy healthcare systems for improved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full-stack applications featuring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online scheduling and bill pay functionalities for medical practices under tight deadlines and shifting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and implemented advanced testing protocols to enforce quality standards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collaboration and accountability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design solutions that address user needs, resulting in streamlined workflows and reduced busy-work for medical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APIs with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the interaction between frontend and backend systems, thereby increasing overall application efficiency and reducing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frequency and reducing downtime through thorough testing and seamless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of Agile methodologies, facilitating regular stand-ups and retrospectives to ensure team alignment and adaptability, ultimately leading to improved project delivery and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architecture and APIs, enabling better understanding and maintenance of systems by both current and future team members, enhancing knowledge transfer.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customer feedback sessions to iteratively enhance product features based on direct user insights, leading to higher patient satisfaction scores and increased adoption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cutting-edge technologies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fetching and management, resulting in more efficient API calls and improved application performance overall.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full-stack development, reinforcing concepts around code quality, testing, and efficient problem-solving techniques, thereby enhancing team strengths.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monitoring solutions using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LogRocket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user behavior, allowing for data-driven decision-making and proactive issue resolution.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feature for automated waitlists, integrating notifications and reminders via text messages, thus improving patient engagement and workflow for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design and user experience of features within our application, ensuring intuitive interfaces and smooth interactions that met the expectations of both patients and healthcare providers.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learning and experimentation, encouraging the team to explore new technologies, leading to innovative solutions that kept our product competitive in the market.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process improvements and streamlined workflows in various internal tools utilized across departments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optimized query performance to meet the expanding data requirements of applications while ensuring data integrity and security through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software development within a varied team environment,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ensure timely delivery and high-quality outcomes on multiple concurrent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reusable code components utilizing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rendering times and allowed easier updates for complex web applications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integration of third-party APIs within internal applications to enhance capabilities, streamlining data exchange and increasing overall service offerings to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stakeholders to gather critical requirements and translate them into technical specifications, ensuring alignment between user needs and software capabilities to promote solution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and collaborated on software releases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best practices in version management and collaborative workflows through branching and merging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unit and integration tests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and maintainable codebases that consistently passed quality assurance phases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during the software rollout to ensure smooth transitions, addressing issues proactively and guaranteeing user adaptability to new systems with minimal disruptions.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hackathons and coding challenges to further refine problem-solving skills and explore innovative approaches to software development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after deployment, gathering usage metrics and user feedback to identify improvement areas and aid in future feature development and refinements.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implement user-friendly interfaces and experiences, ensuring adherence to company branding guidelines while enhancing overall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