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Proficient in React, TypeScript, and Python. Passionate about creating scalable solutions that enhance user experiences and improve lives, particularly in the health tech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Golang, Java,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Django, Flask, GraphQL, Redux, Webpack, aiohttp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MongoDB, Firebase, MySQL, Oracle,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CI/CD, Jenkins, Git,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JIRA, Postman, Figma, Slack, GitHub, Bitbucket,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HIPAA, GDPR, OAuth, SSL/TLS, Vulnerability Testing, Data Encryption, Penetration Testing, Identity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industry-leading practices to enhance performance and user satisfaction across various mental health products targeting global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connected to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optimizing data retrieval methods and improving overall efficiency of data-driven applications while emphasizing security and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create user-focused designs, transforming wireframes into interactive and user-friendly interfaces through insightful feedback and active engagement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procedures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OutSystems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reliability and delivery of high-quality, bug-free software with adherence to timelines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open communication and continuous improvement within the development team while enhancing coding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multi-tenant architecture within the cloud,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deployment processes, enhance scalability of applications, and simplify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algorithms and data structures to build efficient systems, focusing on performance optimization and reducing latency for critical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compliance checks adhering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ensuring all software solutions met industry standards while prioritizing user privacy and data security to build trust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for software applications, aiding onboarding processes and knowledge sharing among team members, which significantly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tools to streamline routine coding tasks, enabling faster iteration cycles and improved code quality, ultimately reducing time spent on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roadmap discussions, contributing insights based on technical knowledge and industry trends, which significantly influenced product direction and strategic planning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weekly scrum meetings to track project progress, identify roadblocks, and align team objectives with company goals, enhancing overall team collaboration and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and automated testing processes through the integration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deployment cycles while maintaining high standards for application performance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inform future iterations and enhancements, driving a user-centered approach in product development and delivering features that provide meaningful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foster inclusivity and empathy within tech practices, promoting a supportive environment and ensuring diverse perspectives were considered when developing mental health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web applications while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 resulting in enhanced user experience and accessibility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RESTful services, using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smooth integration of user needs into backend systems for seamless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integration testing, ensuring all components functioned as expected while promoting best practices through the use of test-driven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EC2 and S3, to facilitate efficient data storage solutions while improving system accessibility and scalability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mentored a team of software engineers on best practices in software development, emphasizing the importance of refactoring and clean code principles to enhance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planning for new features, defining technical requirements and best practices, which directly supported the company’s strategic growth and technology adoption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fostering team collaboration and alignment with business objectives while effectively addressing challenges and project changes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back-end technologies by efficiently maintaining and optimizing database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data retrieval and reducing application bottlenecks during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improved DevOps practices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management and streamlining the CI/CD pipeline, which improved deployment turnaround times and reduced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code quality through rigorous code reviews, incorporating feedback into the development cycle to foster a culture of continuous improvement and involvement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scalable solutions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better accommodate application growth and integration of various services efficiently and productively.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monitoring tools to analyze user behavior, providing valuable insights that contributed to feature prioritization and iteration based on real-world usage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