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technology professional with over 9 years of experience in software development, specializing in web and mobile applications. Adept at designing scalable and innovative solutions while leading cross-functional teams to deliver high-impact projects. Committed to driving technical excellence and mentoring junior engineers in a collaborative AI-driven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Go, Java,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Tailwind, Vue.js, Angular, Apollo, Bootstrap, SASS,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FastAPI, GraphQL, RESTful APIs,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Lambda, CI/CD, Terraform, Jenkins,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Elasticsearch, MongoDB, Redis, Apache Kafka, RabbitMQ,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OpenRouter, TensorFlow, PyTorch, scikit-learn, Natural Language Processing, Computer Vision, Data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microservices architectures that significantly improved the scalability and maintainability of the company's product offerings, integrating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initiatives that aligned our technical strategy with emerging business objectives, effectively collaborating with product and design teams to deliver new features that leveraged cutting-edge AI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established architectural patterns and coding standards, ensuring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 across diverse engineering teams, significantly enhancing system quality and developer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fostering a culture of knowledge sharing and continuous learning through workshops and technical documentation, while promoting innovative engineering solutions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AI-native product experiences, utilizing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platform's functionality and improve user engagement through intelligent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processes for critical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included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release cycle times and minimizing deployment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design reviews and code quality assessments, leveraging best practices in software design to ensure our technical implementations adhered to industry standards and architectural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cross-team collaboration to define and refine the AI strategy, ensuring alignment with our product roadmap and exploring new opportunities for AI-driven user experiences and developer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backend, ensuring that data processing operations were both efficient and scalable, leading to faster response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technical excellence through regular design reviews and pair programming sessions, allowing team members to collaboratively solve complex engineering challenges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data team to develop event-driven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presented improvements in real-time data processing and scalability of microservices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direction setting for new product features, emphasizing system resiliency and maintainability while anticipating future growth and technological advancements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developer tooling that empowered teams with the resources needed to build scalable microservices quickly and effectively, increasing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workshops to share knowledge on industry trends and tools in AI and development best practices,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efficient data storage solutions, ensuring our applications handled user data securely and optimally to enhance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 seamless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microservices architecture in an agile environment,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backend processes and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feedback to improve code quality and team capacity, ensuring that best practices in software design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challenges related to cloud deployments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 structures and algorithms to optimize application performance, reducing loading times and enhancing the responsiveness of interactive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 of applications,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and performance of both backend and frontend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integration between frontend applications and backend services while ensuring security protocols were in place to safeguard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software testing strategies, ensuring comprehensive coverage through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to maintain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scrums and sprint planning meetings, utilizing Agile methodologies to pivot effectively on projects and prioritize engineering tasks based on immediate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orchestrated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application scaling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define technical specifications for new features, ensuring alignment with long-term strategic goals and enhanced user engagement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and analysis on emerging technologies to inform development processes, adapting practices to incorporate industry standards and promote innovative product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