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Proven ability to lead backend services, design RESTful APIs, and mentor engineering teams. Proficient in modern cloud infrastructures and microservices architecture, with extensive hands-on experience in various programming languages including Python, Java, and TypeScript. Expertise in optimizing database schemas and performance for both SQL and NoSQL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 TypeScript,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Node.js,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MySQL, MongoDB,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RESTful APIs, gRPC, Event-driven Architecture,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Kafka, Jenkins, Git, Prometheus,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crucial backend services and APIs, ensuring high availability and security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adopting industry-leading practices for distributed systems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AI researchers to transform complex requirements into innovative technical solutions, while driving architectural decisions for core platform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best practices in software development, code quality, and fostering a strong culture of technical excellence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enhancing operational excellence in our microservices-based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intricate production issues across a distributed microservices environment, ensuring minimal downtime and adherence to service level agreements through systematic debugging and proactive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operational metrics and logging frameworks that enhanced visibility into system performance,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applications, achieving resilient and scalable backend solutions for high-volume traffic scenarios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robust data streaming and real-time processing capabilities for improved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discussions, ensuring adherence to engineering standards and facilitating knowledge transfer within the team while promoting personal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 code assessments and reviews, ensuring all services meet compliance standards and protect user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APIs and system architecture, providing clear guidance for future development and integration efforts for all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planning sessions to define technology stack and resource allocations while aligning technical direction with business strategy and objectives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for backend services, ensuring high code coverage and functionality through continuous integration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the provisioning of cloud resources and services, thus enabling rapid scalability and deployment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ceremonies, including sprint planning, retrospectives, and daily stand-ups, fostering efficient communication and collaboration among remote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services to enhance performance and ensure smooth user experiences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application design and development stages, ensuring that software solutions met user needs through careful analysis and precise execution of requirements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implement new features, utilizing a disciplined focus on user experience and system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software architecture, applying design patterns that facilitated maintainable code and efficient system interactions across distributed environments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the team knowledge base, enhancing code quality metrics and fostering a shared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assisting them in navigating technical challenges while promoting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debugging and optimizing existing systems, enhancing performance and scalability through innovative problem-solving techniques within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project management, ensuring alignment with delivery timelines and quality standards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and experiences while collaborating with UX/UI teams, ensuring alignment of backend systems with frontend requirements and emotional aspects of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optimizations and tuning strategies for improved performance, ensuring data consistency and integrity while employing database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to streamline deployment workflows, utilizing tools to automate tasks and enhance delivery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application deployment to production environments, ensuring application stability and alignment within DevOps practices while implementing feedback loops for ongoing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