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implementing high-quality web and mobile applications. Proficient in leading software projects, mentoring teams, and advocating for best practices. Deep expertise in modern JavaScript frameworks and server-side technologies, enabling the delivery of robust solutions aligned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seamless user experience and leading design discussions with stakeholders to align technical goals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client-server communication and enhancing the application’s scalability while ensuring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on several small to mid-sized projects, mentoring junior engineers in adopting industry best practices and instilling a culture of quality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interdisciplinary teams, utilizing agile methodologies to deliver high-quality features, ensuring alignment with product roadmaps and quick adaptation to changing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testing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of deployments and providing immediate feedback on code changes to enhance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including design specifications and project roadmaps, fostering transparency and facilitating future developments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build process, streamlining deployment practices, and reducing manual intervention, ultimately resulting in increased productivity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database performance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efficiency and application responsiveness through strategic indexing and query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focused on maintaining coding standards, improving overall code quality, and fostering an environment of collaborative knowledge sharing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regression testing sessions, employing both automated and manual testing strategies to uphold software reliability during the upgrade cycles and ensuring flawless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emerging technologies, I proactively identified opportunities for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improving development workflows and application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evolving product features by partnering with stakeholders and customers, gathering feedback, and translating business needs into technical specifications that informed future development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daily stand-ups and sprint planning meetings to ensure project alignment and timely delivery of software features while fostering open communication and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in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that the team consistently utilized cutting-edge technologies to improve project velocity and software cadence.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discussions, shaping architectural decisions based on best practices and proven design patterns that upheld system performance and maintainability.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improving user engagement and satisfaction through interactive features and a responsive interface, setting new standards in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ensuring that delivered products accurately reflected user needs and business objectives while adhering to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instantaneous data updates and improving the responsiveness of the application, directly affecting user collaboration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best practice discussions that improved code quality and team coding standards while fostering a culture of sharing knowledge and collaborative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technologies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strategies, achieving a more resilient and scalable application landscape that adapted rapidly to changing demands and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key system features enhancing the product's value and usability, showcasing technical expertise and meeting stakeholder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conducted troubleshooting on complex technical issues, continuously improving application reliability and user experience through targeted debugging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promoting knowledge transfer and providing guidance in agile methodologies and best coding practices, which helped elevate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providing insights and feedback that shaped product increments, ensuring timely releases aligned with customer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technical documentation and API specifications, fostering transparent communication with end-users, which contributed to improved product usability and developer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debugging, utilizing automated solutions to enhance software reliability and identifying potential issues before they affected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learning and development to stay current with industry trends, incorporating new technologies and methodologies that allowed the team to push the innovation envelope.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