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over 9 years of experience in building scalable web and mobile applications. Proven expertise in Ruby on Rails, JavaScript, and React. Highly skilled in leading development projects, mentoring teams, and improving software systems to optimize user experiences. Committed to delivering high-quality code and fulfilling customer needs through innovative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Ruby, JavaScript, Python, SQL,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Ruby on Rails, React, Vue.js, Node.js,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PostgreSQL, MongoDB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GCP, Heroku, DigitalOcean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CI Tools:</w:t>
      </w:r>
      <w:r w:rsidRPr="00745DD3">
        <w:rPr>
          <w:rFonts w:ascii="Roboto Light" w:eastAsia="Roboto Light" w:hAnsi="Roboto Light" w:cs="Roboto Light"/>
          <w:color w:val="404040" w:themeColor="text1" w:themeTint="BF"/>
          <w:sz w:val="20"/>
          <w:szCs w:val="20"/>
        </w:rPr>
        <w:t xml:space="preserve"> Jest, RSpec, Cypress, Travis CI, Jenkins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developed a suite of features for Gusto’s payroll system using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significantly to the scalability and maintainability of the application stack and enhancing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delivering integrated features and resolving complex engineering challenges while enforcing best practices for software development and testing using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redesign of the user interface for the benefits management system,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usability and increase user satisfaction across diverse customer segments.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mentored junior engineers, fostering a culture of learning and collaboration which resulted in improved code quality and more efficient team workflows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solutions that addressed customer pain points by implementing API endpoints with robust documentation, ensuring seamless integration across various services and reducing response times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migration of legacy systems to modern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foundations, enhancing performance metrics and ensuring compliance with industry standards for security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product planning sessions with stakeholders to identify user requirements, resulting in a clear roadmap that aligned engineering efforts with business goals and customer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pipelines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RSpec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elevating the testing process to enhance reliability, robustness, and delivery speed of new features to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performance optimization initiatives that successfully reduced application loading times by reworking database queries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the overall user experience across multiple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processes and knowledge sharing sessions within the engineering team, fostering innovation and the adoption of modern practices such as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container orchestration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end-to-end solutions which integrated time tracking and reporting functionalities into the main application, significantly enhancing operational effectiveness with sleek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focused on the latest tools and technologies, promoting a growth mindset in the engineering team and driving the adoption of practices like </w:t>
      </w:r>
      <w:r w:rsidRPr="00745DD3">
        <w:rPr>
          <w:rFonts w:ascii="Roboto Light" w:eastAsia="Roboto Light" w:hAnsi="Roboto Light" w:cs="Roboto Light"/>
          <w:b/>
          <w:bCs/>
          <w:color w:val="404040" w:themeColor="text1" w:themeTint="BF"/>
          <w:sz w:val="20"/>
          <w:szCs w:val="20"/>
        </w:rPr>
        <w:t xml:space="preserve">test-driven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(TDD).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technical documentation for newly launched features that eased onboarding processes for future engineers and contributed to institutional knowledge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data-driven decision-making to prioritize feature development based on user insights, resulting in enhancements aligned with customer feedback and market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user research and feedback sessions, ensuring that the products engineered resonated well with the target audience by integrating valuable insights into the development cycle.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dynamic set of internal tools at Microsoft that simplified workflows and boosted productivity across engineering teams by implementing robust solutions with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cross-disciplinary teams to gather requirements for product features, transforming roadmap ideas into actionable deliverables while maintaining high coding standards with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version control.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integration practices and automated testing methodologies, leveraging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rapid delivery of reliable software solutions and swift bug resolution.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designers and product managers to bring intuitive user interfaces to life, noticeably enhancing the look and feel of applications built with </w:t>
      </w:r>
      <w:r w:rsidRPr="00745DD3">
        <w:rPr>
          <w:rFonts w:ascii="Roboto Light" w:eastAsia="Roboto Light" w:hAnsi="Roboto Light" w:cs="Roboto Light"/>
          <w:b/>
          <w:bCs/>
          <w:color w:val="404040" w:themeColor="text1" w:themeTint="BF"/>
          <w:sz w:val="20"/>
          <w:szCs w:val="20"/>
        </w:rPr>
        <w:t xml:space="preserve">HTML/CSS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for secure coding, performance optimization, and scalable application architecture as part of knowledge transfer initiatives within the engineering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Refined core functionalities in various business applications by conducting thorough performance assessments and implementing enhancements utilizing frameworks like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performance for large-scale applications by leveraging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NoSQL solutions such as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effectively manage data storage and retrieval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agile development of mobile applications through effective team collaboration, utilizing both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mobile UI and backend services via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implementation of a microservices architecture that improved system scalability and response times, fostering a shift towards a more resilient development infrastructure.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the overall user experience by collaborating directly with users during beta testing stages, gathering feedback, and iterating on product features based on real-world usage.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identified technical debt within the development cycle, proposing and implementing solutions that increased system performance while aligning with strategic company goals for application maintenance.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offering constructive feedback that not only helped elevate the code quality but also strengthened team cohesion and learning across the junior development staff.</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