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engaging in web and mobile application development. Proven track record in leading teams, managing projects, and implementing cutting-edge solutions using JavaScript, TypeScript, NodeJS, and various cloud platforms. Expert in developing secure APIs, infrastructure-as-code practices, and data-driven applications. Demonstrated proficiency in collaborating with cross-functional teams to deliver high-impact projects that drive user engagement and enhance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NodeJS, Express, NX,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SOAP,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Selenium,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developers in building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agile methodologies to ensure timely delivery while fostering a collaborative team environment for enhanced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web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application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ensure robust authentication and authorization, significantly enhancing data integrity and user trust in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across multiple cloud environments, significantly reducing deployment times and increasing system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gather requirements and translate them into technical specifications, ensuring the development of features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redesigning existing applications to enable scalability and modular design through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team members, fostering an environment of continuous learning while promoting best practices in coding and application design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culture of quality assurance that transformed our deployment process into a more reliable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ensuring adherence to coding standards while promoting knowledge-sharing sessions that contributed to the professional growth of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and deploy high-availability solutions while optimizing costs and enhancing performance efficiency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our applications using monitoring tools, enabling proactive identification of potential issues and strategic solutions that streamlined operation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keeping abreast of emerging technologies, such as AI integrations, ensuring the team remained competitive in developing advanced legal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with cross-functional teams to develop prototypes and proof-of-concept features, which significantly accelerated the feedback loop for new designs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system architecture, ensuring that both technical teams and stakeholders had accessible resources for understanding system capabilities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key application features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flexibility and reducing data transfer load, while supporting client applications with rich data aggregation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 application scalability while adhering to best practices that improved maintainability and streamlined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multiple platforms and devices, reflecting industry standards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microservices architecture, deploying applications into containerized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consistency and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and continuous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software development lifecycle and promoting rapid feedback loops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set of tools for monitoring application performance and logging, allowing for proactive issue resolution and improving overall service reliability through detailed analytics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RESTful APIs to enable seamless data exchange between services, efficiently managing data flow while ensuring adherence to security and performance standards throughout the application's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offering guidance on design patterns, fostering professional growth and promoting a high standard of software craftsmanship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efficient schemas and optimize query performance for high-volume data transactions,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gather requirements and provide updates on project progress, ensuring alignment with business goals and facilitating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implementations, ensuring clarity and facilitating knowledge transfer among team members and stakeholders, thereby reducing onboarding time and improving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best practices for API security, fostering organizational standards that emphasized the importance of protecting data integrity across all digital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technology evaluation and platform migration discussions, ensuring that the engineering team remained agile and responsive to emerging technology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