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backend development, specializing in Go, cloud-native systems, and developer tools enhancement. Proven track record in building secure, scalable infrastructure and improving developer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JavaScript, TypeScript, Ruby, Rust,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Microservices, gRPC, GraphQL,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DigitalOcean,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CircleCI, GitHub Actions,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OWASP, SonarQube,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a scalable product that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efficiency of deploying and managing microservices for developer-centric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 secure, high-throughput API service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adherence to industry standards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requirements, translating business needs into technical specifications, thereby streamlining the product enhancement process and improving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software engineering practices, including code reviews,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and unit testing frameworks, fostering a culture of continuous improvement and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the technical roadmap for the MCP Gateway project, aligning engineering efforts with product development to deliver features that prioritize secure integration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tools and APIs,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similar LLM APIs, to expand functionality and maintain competitive advantage in AI-driven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engaging in sprint planning, retrospectives, and daily stand-ups to drive transparency and coordination within the remote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services extensively, adapting to changing requirements and rapidly scaling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support product deployment and 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and optimization of backend services, ensuring that the solutions delivered top-tier responsiveness and low latency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documentation for APIs, ensuring clarity and accessibility for external developers, facilitating ease of use for the developer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secure environments by applying industry standards in security protocols, leading workshops to educate the team on best practices and risk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accountability and oversight on service performance across all microservices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tuning and reliability, while ensuring data integrity and secure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Assessed and improved existing microservices architecture, leading initiatives that resulted in better resource utilization and a decrease in operational overhead.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deeply with customer feedback post-launch, iterating on the product based on user interactions and evolving needs to ensure alignment with developer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backend development tasks for diverse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continuous integrations with various services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front-end teams to create cohesive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transitions between client and server-side operations for optimal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guiding less experienced engineers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source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inception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in existing applications, employing clever optimizations in database queries and back-end processing to enhance overall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development processes focused on security by conducting audits and implementing necessary changes, ensuring compliance with internal policies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backend solutions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while architecting services designed for scalability and secure integration with third-party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detailed technical requirements, facilitating a better understanding of needs and ensuring that project timelines aligned closely with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to enhance quality assurance and speed up the development lifecycle, achieving faster product delivery pipelines through effective CI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legacy codebases to improve maintainability and performance, utilizing modern frameworks and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asynchronous programming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strategy meetings that outlined the future direction of product lines, contributing insights on market trends and technological advancements to inform executive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internal tools that enhanced operational efficiencies, focusing on user experience and developer satisfaction through iterative feedback loops and agile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and training materials for all new systems and processes, ensuring all team members could easily adapt and understand the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