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applications. Proficient in full-stack development with extensive expertise in React, Google Cloud Platform, and AI-driven solutions. Committed to fostering collaborative environments and optimizing agile methodologies to enhance product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Java, JavaScript,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Flask, Spring Boot, GraphQL, RESTful APIs,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BigQuery, AWS, Azure, NoSQL,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AutoGen, TensorFlow, PyTorch, NLTK,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user-facing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responsive and dynamic interfaces, while ensuring seamless interaction design and high performance across platforms, enhancing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efficient processing of large-scale datasets, which significantly improved data retrieval times and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design, product, and QA to deliver polished user experiences and intuitive workflows, utilizing Agile methodologies to maintain project timelines and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streamline data communication between client and server, enabling developers to fetch and manipulate data more efficiently while enhancing overall application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scrums, sprint planning, and retrospectives to foster collaboration with team members and continuously improve processes through feedback and data analysis, ensuring agile adaptability for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AI-first product direction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agentic AI frameworks into existing tools, automating workflows that enhance decision-making processes for users and backed by robust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adhering to industry standards and best practices, conducting thorough code reviews to ensure high-quality software delivery with a focus on reliability and scalability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consistent development environment and seamless integration of new features into the production pipeline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reliable quality assurance practices throughout the software lifecycle while minimizing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enhancing insights and facilitating strategic decisions through intuitive reporting dashboards tailored for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availability using observability tools while addressing technical debts and implementing a culture of continuous improvement across the engineering team to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and promoting developer best practices through technical workshops and knowledge sharing sessions, tremendously impacting team growth and technical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design scalable solutions utilizing cloud-native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sustainability and performance in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continuous learning by organizing team events and encouraging educational pursuits, driving innovation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analyzing large data sets and improving query performance in the existing data pipeline, showcasing the capability to adapt to evolving data processing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component-based architecture to optimize user interaction and improve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realizing efficient data processing and delivering robust APIs while employing unit testing to ensure code quality and functionality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and product teams to design user-friendly data visualizations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decision-making and stakeholders' insights into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processes, including sprint planning, daily stand-ups, and retrospectives, to foster team collaboration and align on project goals, streamlining both development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environments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efficient code versioning and facilitating rapid deployments that align with stakeholder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faster development cycles and easier deployment/management of microservices while providing isolated environments for different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solutions for cloud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infrastructure as code and deploying scalable applications, optimizing costs while maintaining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adopting Agile methodologies and best coding practices, significantly enriching team culture and enhancing overall productivity and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reliable data access and security protocols that supported organizational data governance and compliance frameworks within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from user interactions to drive iterative development cycles, applying feedback loops for continuous improvement and boosting application engagement and user satisfaction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 and design patterns, ensuring transparency and continuity during transitions and rollouts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bottlenecks, subsequently implementing solutions that enhanced application performance while accommodating growth in user base and data volume.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