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applications, with a focus on scalable systems and advanced cybersecurity solutions. Proven track record in leading technical projects and mentoring teams, with extensive expertise in Python, AWS, REST APIs, and containerized deployments.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Ruby,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React, Angular, Vue.js, Spring Boot,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SQLAlchemy, Pydantic, Alembic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HTTP/2, OpenAPI,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Selenium, JUnit, Jest, Mocha,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scalable services for an enterprise cybersecurity platform, enhancing data centralized security features while ensuring performance and maintainability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transform complex business requirements into sophisticated technical specifications, resulting in successful deployment of features that significantly improved user engagement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of engineers, fostering innovation and promoting a culture of quality by guiding rigorous code reviews and encouraging adherence to software engineering best practices and rigorous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significantly enhancing efficiency of our cybersecurity automation tools and contributing to improved threat detection mechanisms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advanced software design principles and architectural patterns, effectively steering projects from inception through completion while improving team collaboration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development to production pipeline and ensuring scalability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extensive logging and monitoring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enabling proactive identification of potential issues in real-time application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 and testing services,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ensuring accurate data modeling and smooth schema migrations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automation in detection-as-code capabilities, transforming manual processes into efficient, automated workflows, empowering SOC teams to implement high-efficacy threat detection with no coding experience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through active participation in Agile methodologies, contributing to sprint planning and retrospectives, which led to improved delivery efficiency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 solutions, effectively minimizing infrastructure costs whilst scaling performance to meet dynamic user needs around security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with cybersecurity and data science teams to build innovative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anomaly detection and response efforts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training sessions on emerging technologies and best practices for senior engineering teams, maintaining a strong knowledge base and fostering continuous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administered extensive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performance stability, significantly reducing incident reports and maintenance downtimes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database interactions to enhance application responsiveness for a real-time threat detection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integration with legacy systems to streamline processes and enhance operational efficiency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fault-tolerant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established a solid foundation for scalable, robust solutions in high-traffic scenarios customary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teams to refine business requirements into technical solutions, improving overall workflow efficiencies and ensuring high-quality deliverables aligned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deployments, improving environmental consistency and application performance across a distributed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 in the implementation of best practices, significantly elevating overall team performance and software quality standards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enhance the existing application framework, leading to improved cloud service management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design and implement comprehensive testing frameworks, ensuring applications meet the rigorous demands of enterprise-grade software quality assurance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focusing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encouraging exploration and adoption of beneficial innovations across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architectural documentation and technical specifications for high-scale applications, ensuring clarity and alignment within teams regarding project goals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data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optimized database architectures, improving data integrity and application performance for a variety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for continuous integration and continuous deployment (CI/CD),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effective deployment pipelines that reduced software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gather feedback and adjust product features accordingly, improving customer satisfaction through attentive service and rapid iteration based on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