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focusing on web and mobile applications. Demonstrated expertise in leading technical teams and delivering scalable solutions while improving user engagement. Strong proficiency in designing and implementing complex software systems, with a passion for elevating the productivity of academic research and collaboration. Excels in fast-paced environments, influencing cross-functional teams and driving projects to successful completion, with a commitment to continuous learning and application of advanced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Node.js,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React.js, HTML5, CSS3, REST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Express.js, Django, Flask, Next.js,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Redis,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Automation:</w:t>
      </w:r>
      <w:r w:rsidRPr="00745DD3">
        <w:rPr>
          <w:rFonts w:ascii="Roboto Light" w:eastAsia="Roboto Light" w:hAnsi="Roboto Light" w:cs="Roboto Light"/>
          <w:color w:val="404040" w:themeColor="text1" w:themeTint="BF"/>
          <w:sz w:val="20"/>
          <w:szCs w:val="20"/>
        </w:rPr>
        <w:t xml:space="preserve"> RSpec, Jest, Storybook,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technical initiatives focusing on designing, building, and testing large-scale software components for peer review systems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academic collaboration by simplifying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the infrastructure for essential services that optimize academic writers' experience through advanced text parsing, significantly improving our platform's engagement metrics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recommendation engine leveraging machine learning algorithms to suggest relevant academic papers effectively, fundamentally changing how users engage with research material on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associated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fostering an inclusive team environment that promotes innovation and shared learning experiences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intensively with product managers and designers to translate user stories into technical requirements, ensuring alignment between design philosophy and functional software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our deployment processes and significantly reducing the time-to-market for new features delivered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models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performance metrics, which enhanced the overall efficiency of our data retrieval processes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promoted collaboration among teams to establish cohesive software development practices throughout the organization, contributing to a more streamlined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propose innovative technologies and processes that align with emerging academic research needs, thus ensuring our solutions are forward-thinking and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effectively, adapting rapidly to changes and encouraging an iterative approach that focuses on continuous improvement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scalability, ensuring our applications can handle increased user loads effectively while reducing operational costs through efficient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our search engine optimization strategies, thus improving discoverability and engagement rates among our global academic audience, creating long-term benefits for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to identify areas of improvement and drove changes in system architecture accordingly, leading to a faster, more reliable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various teams to gather requirements and create comprehensive documentation for various software solutions, ensuring clarity and alignment between stakeholders' objectives and technical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modern frontend technologies like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engineering team, enabling the delivery of high-quality, maintainable user interfaces that enhance user interaction.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web applications in a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pushing the boundaries of innovation and ensuring seamless integration of backend systems with dynamic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using </w:t>
      </w:r>
      <w:r w:rsidRPr="00745DD3">
        <w:rPr>
          <w:rFonts w:ascii="Roboto Light" w:eastAsia="Roboto Light" w:hAnsi="Roboto Light" w:cs="Roboto Light"/>
          <w:b/>
          <w:bCs/>
          <w:color w:val="404040" w:themeColor="text1" w:themeTint="BF"/>
          <w:sz w:val="20"/>
          <w:szCs w:val="20"/>
        </w:rPr>
        <w:t xml:space="preserve">Linux/Unix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prioritizing the implementation of advanced algorithms to improve system efficiency and enhance performance on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features within established product timelines, consistently exceeding expectations through innovative thinking and proactive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for product development to create scalable components and systems, focusing on user-centric design that ensures all technical solutions align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and led technical discussions, mentoring junior engineers on project execution processes to establish a culture of quality, reliability, and engineering excellence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Undertook substantial contributions to RESTful services and protocols, ensuring robust communication between frontend and backend systems, enhancing information exchange, and improving overall system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validation of software components, applying modern testing frameworks and performance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delivery with minimal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ensured adherence to data management protocols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scalability concerns adequately and supporting user demand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integration of design principles such as mobile-first responsive design, leading to enhanced application accessibility and usability across devices, which significantly elevated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cloud infrastructure moving towards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enhanced security and reliability of applications through robust architecture and best practices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involvement and open-source tech initiatives, sharing knowledge and constantly seeking opportunities for professional growth and expanding technical prowess within the software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retrospectives, fostering an environment of feedback and continuous improvement that consistently drives better outcomes in project performance and team dynamics.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