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developing high-performance web and mobile applications. Expertise in React, Node.js, and advanced data visualization tools, focused on enhancing user experience and operational efficiency. Demonstrated history of optimizing development processes and fostering team collaboration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Redux, D3.js, Socket.io,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Redis, MongoDB, MySQL, Firebase,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Azure,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Webpack, Postman, Figma,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multiple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 seamless user experience for real-time collaboration features, which significantly improved client engagement and satisfaction across various military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handling and rapid response times for operational planning, contributing to refined decision-making processes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create innovative data visualization tools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presentation of complex military data in an easily digestible format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ensuring smooth deployment pipelines and contributing to robust, scalable applications that meet the reliability demands of military staff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efficient database management practices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data integrity while supporting complex queries and enhancing user interactions with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quality and maintainability across the full-stack application, which led to enhanced developer productivity and reduced debug times in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Agile methodologies, actively participating in daily scrums and sprint retrospectives, fostering team collaboration and encouraging a culture of continuous improvement to address challenges and streamline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RESTful APIs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modularity and promoting reusable code practices across the application as well as supporting diverse client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functionalities were rigorously validated and performance benchmarks consistently met for improved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growth within the tech team and ensuring adherence to high coding standards and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 workshops to align software capabilities with user expectations, emphasizing clear communication and collaboration with diverse stakeholders to facilitate understanding of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modular architecture designs that improved our application’s scalability, allowing for easier integration of new features and minimizing development time for client-specific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project repositories effectively while facilitating smooth teamwork and ensuring that contributions were tracked efficiently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features using </w:t>
      </w:r>
      <w:r w:rsidRPr="00745DD3">
        <w:rPr>
          <w:rFonts w:ascii="Roboto Light" w:eastAsia="Roboto Light" w:hAnsi="Roboto Light" w:cs="Roboto Light"/>
          <w:b/>
          <w:bCs/>
          <w:color w:val="404040" w:themeColor="text1" w:themeTint="BF"/>
          <w:sz w:val="20"/>
          <w:szCs w:val="20"/>
        </w:rPr>
        <w:t xml:space="preserve">Socket.io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across military teams, thus enhancing team collaboration through timely updates and prompt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innovative process improvements that led to measurable enhancements in developer experience, driving project timelines closer to goals by optimizing workflows and eliminating roadblocks.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resilient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interactive user experience that contributed to elevated customer satisfaction within corporate and military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server-side logic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multiple requests and optimizing processing speed through efficient routing and API management to enhance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refine product designs, employing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bridge the gap between technical requirements and user needs, ensuring the highest usability standards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the principles of Agile software development in project management, facilitating continuous integration and improvement cycles, leading to better end-user feedback and quicker turnaround times 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and pair programming, promoting a culture of quality and knowledge sharing within the development team, enhancing the overall skill set of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leveraging various services to enhance performance, security, and scalability of deployed solutions while ensuring user data is well managed and secured.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with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reliability by detecting issues early during the development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sessions for new hires focused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development best practices, helping streamline onboarding and reducing the learning curve.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 to gather requirements and feedback on software features, using informative data gathered to enhance solutions that met client needs while adapting to changes in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SQL queries to extract relevant data from relational databases, ensuring that frontend application features had access to the necessary information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setup and management of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code deployment processes and reduced time to delivery for production-ready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supported responsive web interfaces that integrated with APIs to fetch, post, and manipulate data seamlessly, enhancing user interactions and operational efficiencies across the application.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