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specializing in front-end development, particularly in React and React Native. Proven track record in designing and implementing intuitive user interfaces for web and mobile applications, guiding teams towards best practices in performance and accessibility. A strong advocate for user experience and design, with a passion for crafting pixel-perfect solutions. Deep expertise in technical leadership and cross-functional collaboration, committed to elevating UI/UX quality, mentoring fellow engineers, and pushing the envelope of user interaction through strategic problem-solving and technical proficiency.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Redux, Next.js, Node.js, Express.js, Ant Design,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Jira, Figma, Webpack, Babel,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CSS Modules, Sass, Less, Bootstrap, Tailwind CSS, CSS-in-JS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Accessibility:</w:t>
      </w:r>
      <w:r w:rsidRPr="00745DD3">
        <w:rPr>
          <w:rFonts w:ascii="Roboto Light" w:eastAsia="Roboto Light" w:hAnsi="Roboto Light" w:cs="Roboto Light"/>
          <w:color w:val="404040" w:themeColor="text1" w:themeTint="BF"/>
          <w:sz w:val="20"/>
          <w:szCs w:val="20"/>
        </w:rPr>
        <w:t xml:space="preserve"> WCAG, Lighthouse, React Profiler, Web Vitals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seamless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fidelity between design concepts and implemented solutions through iterative processes with cross-functional designers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to enhance user experience, focusing on front-end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best practices with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competitive advantages in speed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create visually compelling interfaces with attention to detail, collaborating closely with design teams utilizing design systems and ensuring adherence to accessibility standards like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inclusive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smooth and engaging animations leveraging libraries such as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through enhanced interactions while working on both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high coding standards within the team and mentored junior engineers in adopting clean coding practices and performance improvements while maintaining codebase consistency, flexibility, and scalability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sprint planning meetings with cross-functional teams including Product, Design, and Marketing, ensuring clear communication of project vision and ongoing alignment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the company's design system through the development and maintenance of reusable UI components and design tokens that streamline the development process and promote design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user research efforts to gather insights on user interactions and preferences, translating findings into actionable design improvements in the user journey, increasing overallN user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product roadmap by providing technical insights and feasibility assessments, aligning engineering capabilities with product goals, which enhanced project outcomes in meeting user expectations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modern frameworks, ensuring minimal disruption to user experiences while adopting more efficient technologies and practices during transitions to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talks and knowledge-sharing sessions to disseminate best practices on UI development, coding standards, and performance optimization techniques, fostering a culture of continuous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resulting in improved development workflows and deployment processes, enhancing overall team productivity and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engineering processes, technical specifications, and design guidelines to streamline onboarding of new team members and provide a resource for current team members to reference when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partnerships with external stakeholders in understanding user behavior analytics, transforming findings into practical development actions that meet diverse user expectations and solidify consistent user experiences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departmental efficiency in solution delivery and allowing users to interact seamlessly with technology while supporting modern web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transform static designs into responsive, high-performance applications, focusing on improving user journeys through effective use of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engaging UI components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APIs to enhance the connectivity of applications, thus streamlining data flow and improving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accessibility by adopting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utilizing testing tools to conduct audits on existing applications, delivering comprehensive proposals to senior management for implementations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front-end development, emphasizing the principles of good design and user experience, while leading code reviews, ensuring adherence to best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maximum performance by employing best practices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split code techniques, lazy loading, and efficient resource management for web applications to boost load times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collaborative brainstorming sessions focused on product innovation, leveraging comprehensive knowledge of UI design patterns and user interaction to propose significant feature enhancements and functional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team’s front-end architecture by championing the integration of modern libraries and frameworks, aligning efforts with both internal coding standards and external consumer behavior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are resilient, debugged issues effectively, and incorporated user feedback for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technical documentation for codebases, ensuring clarity in architecture and design decisions, promoting knowledge sharing across technical teams and easing onboarding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user research initiatives, collaborating with product management and customer support to identify pain points, collect user feedback, and validate solutions through prototypes, improving user journey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leading hackathons focused on developing quick prototypes and proofs of concept that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demonstrating new ideas and driving excitement across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