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high-quality web and mobile applications. Expertise in designing scalable infrastructure solutions, advocating for security enhancements and maintaining performance standards. Proficient in collaborating with cross-functional teams to achieve business objectives and resolve complex technical challenges using modern development frameworks and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C++, Python, Go, Dart,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NestJS, React, Redux, THREE.js, GraphQL, Temporal,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Kubernetes, Docker, Terraform, Pulumi,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Chronosphere, Jira, Slack, Graphite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innovative and scalable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the ability to support product verification processes while adhering to industry best practices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advocate for improvements to product quality and security, successfully implementing industry-standard frameworks that increased system resilience and reduced response times during peak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address technical debts through the implementation of modern cloud infrastructure expandability,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collaborative feedback sessions across engineering and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observability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allowing for better decision-making results from real-time cloud infrastructure performance analytics and enhancing debugging efficiency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security best practices within cloud environments, identifying vulnerabilities and strategizing industry-compliant remediation approaches involving automated auditing tools and secure coding practices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influence long-term objectives, facilitating workshops focused on enhancing team capacity to undertake architectural discussions about cloud-based software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Temporal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Pulumi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consistent and maintainable code according to internal standards, utilized automated testing frameworks for proactive quality assurance measures, which ultimately improved development speed without compromising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by the goal of reinventing traditional experiences, I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develop high-performance graphic rendering systems within client applications, significantly optimizing rendering times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best practices and standards in infrastructure automation and optimization through dedicated knowledge-sharing sessions, inspiring a culture of continuous improvement within the tech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frameworks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management processes, and improving response times for applications handling large-scale client requests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agile project management practices, adapting to progressive project updates efficiently, and fostering partnerships between stakeholders, engineers, and product strategists within a high-growth startup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feedback-driven engineering culture, training junior developers on exploring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patterns to elevate overall software development team capabilities and product outcome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pioneering testing protocols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to Client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parity, ensuring minimal discrepancies between staging environments and production deployments, significantly enhancing deployment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integrate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existing service architectures, focusing on optimizing computational resources for simulation and modeling applications in the cloud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and promoted the culture of self-management by taking ownership of assigned projects while continuously adapting to evolving challenges and ensuring on-time project delivery and quality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products at a large scale during my time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focusing on designing modular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achieving significant efficiency gains across multiple software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developing cloud-native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contributing to strategy discussions around infrastructure scalability and appealing product features tailored to diverse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advanced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high-performance functions that support real-time data processing requirements for various applications across business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improve the deployment pipeline, enhancing overall delivery times and ease of scaling frameworks across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pioneering software solutions by integrating machine learning capabilities into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deliver better analytical features and predictive models that aligned with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and simplified complex product requirements through effective communication with product management teams, directly impacting project timelines and maintaining a focus on delivering user-centric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continuous deployment (CI/CD) efforts by implementing automated testing protocols, ensuring code quality, and easing the maintenance of our codebase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during various software development phases to enhance understanding and execution of project goals, emphasizing the importance of stakeholder involvement in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performance by actively identifying opportunities for optimization within our existing framework and advocating for best practices in software maintenance among teammates.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for junior developers on utilizing various programming languages and frameworks within our stack, promoting a culture of knowledge-sharing across the organization, and empowering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data-driven projects that harnessed the power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streamline operational efficiencies and enhance technology service delivery for millions of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improvement cycles by leveraging analytics tools and user feedback, leading to practical adjustments in software that ensured adherence to market trends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