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Proficient in Python and JavaScript, skilled in evaluating AI solutions and coding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MongoDB, PostgreSQL,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Services, GraphQL, WebSocket, gRPC,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intelligent coding solutions by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training of AI chatbots through collaborative problem-solving and meticulous code evaluation across various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diverse coding challenges and innovative solutions for a proprietary chatbot, ensuring a broad range of scenarios that improved chatbot adaptability and enhanced overall programming logic.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effectiveness of AI-generated code snippets, focusing on correctness, performance, and scalability, thus optimizing end-user application experiences and achieving a higher coding accuracy rate.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data scientists to refine chatbot learning algorithms, integrating various programming languages and frameworks to bolster the chatbot's capacity in natural language understanding and response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to accompany AI training processes, ensuring clarity in code logic and maintaining a comprehensive repository of coding standards for future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code evaluation strategies, fostering an environment of transparency and shared learning among engineers and product managers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front-end components for web applications, enhancing user interface design through responsive and efficient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feedback sessions, helping to establish a culture of peer accountability and high standards in code quality across all projects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comprehensive testing protocols for AI code evaluations, ensuring that every piece of code met stringent quality assurance metrics prior to deployment and client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 stacks and frameworks, demonstrating flexibility and eagerness to embrace the evolving landscape of AI technology and its implications in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remote project collaboration tools to streamline communication, thereby enhancing productivity among team members and ensuring strict adherence to project deadlines despite distance.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assess the demand for specific coding challenges and refine project scopes, ensuring alignment with broader organizational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programmers, fostering their development and understanding of coding principles while emphasizing the importance of clarity and documentation throughout the coding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integrate user feedback into coding solutions, ensuring that developed applications provide an optimal user experience as guided by client expectations and usability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performance tracking metrics on chatbot learning, utilizing that data to propose adjustments in training regimens and refining project execution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large-scale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contributing towards a seamless user experience through intuitive and responsive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solutions, effectively bridging the gap between business objectives and technical implementation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coding standards and best practices across the engineering team, instilling a mindset geared towards quality and maintainable code similar to industry-leading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microservices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modularity and reusability while enabling the team to adhere strictly to agile methodologies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regarding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in applications, educating team members on techniques to enhance auto-suggestion features and predictive analytics capabilities in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sprints, pairing with fellow engineers to solve complex coding problems collaboratively, exhibiting a strong commitment to team synergy and project delivery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test cases to validate functionality and performance of software applications, utilizing both manual and automated testing tools to ensure a faultless end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solutions by conducting thorough code reviews and implementing necessary refactoring for improved efficiency, maintainability, and scalability across various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business continuity and operational excellence while reducing technical debt and facilitating smoother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profiling techniques to identify performance bottlenecks in applications, employing optimization strategies that led to improved response times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creating a conducive environment for collaborative development by streamlining process workflows and problem resolution among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integration testing phases, ensuring all module interfaces functioned holistically, thereby increasing application reliability and user confidence in the products delivered.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