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frontend architecture and performance optimization. Proven track record of designing scalable web and mobile applications that enhance user engagement and drive business growth. A collaborative leader committed to mentoring teams and establishing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Angular, Ember.js, Sass, Webpack, Jest,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PHP, Laravel, AWS Lambda, Express.js, MySQL, DynamoDB,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Cloud, Serverless Framework, CI/CD,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Architecture:</w:t>
      </w:r>
      <w:r w:rsidRPr="00745DD3">
        <w:rPr>
          <w:rFonts w:ascii="Roboto Light" w:eastAsia="Roboto Light" w:hAnsi="Roboto Light" w:cs="Roboto Light"/>
          <w:color w:val="404040" w:themeColor="text1" w:themeTint="BF"/>
          <w:sz w:val="20"/>
          <w:szCs w:val="20"/>
        </w:rPr>
        <w:t xml:space="preserve"> Design Systems, Microservices, REST APIs, Single Page Applications (SPA), Progressive Web Apps (PWA), UX/UI Design, Component Libraries, Performance Optimization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Tooling &amp; Methods:</w:t>
      </w:r>
      <w:r w:rsidRPr="00745DD3">
        <w:rPr>
          <w:rFonts w:ascii="Roboto Light" w:eastAsia="Roboto Light" w:hAnsi="Roboto Light" w:cs="Roboto Light"/>
          <w:color w:val="404040" w:themeColor="text1" w:themeTint="BF"/>
          <w:sz w:val="20"/>
          <w:szCs w:val="20"/>
        </w:rPr>
        <w:t xml:space="preserve"> Agile, Scrum, Kanban, Pair Programming, Code Reviews, Continuous Integration, Unit Testing,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maintain complex frontend architectures to ensure high performance and scalability, adapting architectural patterns that empower development teams to deliver consistent user experiences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evolution of our design system by ensuring efficiency and consistency across all components and drive its adoption among engineering teams to improve collaboration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tackle performance challenges by identifying bottlenecks and implementing strategies for continuous improvement utilizing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splitting and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 hands-on technical leadership by diving deep into the codebase to resolve critical issues, making data-driven decisions that enhance the overall health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developers on best practices in architectural design, code quality, and problem-solving to foster a culture of technical excellence and collaborative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 front-end development processes and tools to enhance workflow efficiency, staying current with industry trends such as </w:t>
      </w:r>
      <w:r w:rsidRPr="00745DD3">
        <w:rPr>
          <w:rFonts w:ascii="Roboto Light" w:eastAsia="Roboto Light" w:hAnsi="Roboto Light" w:cs="Roboto Light"/>
          <w:b/>
          <w:bCs/>
          <w:color w:val="404040" w:themeColor="text1" w:themeTint="BF"/>
          <w:sz w:val="20"/>
          <w:szCs w:val="20"/>
        </w:rPr>
        <w:t xml:space="preserve">Micro Frontends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 teams in implementing modular patterns that ensure code reusability and maintainability, embedding a sustainable approach towards software development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 for user-centric design and contribute to UX efforts by transforming business requirements into scalable technical solutions, engaging with product managers and designers.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 a culture of knowledge sharing, encouraging team members to explore new tools and methodologies that improve productivity and broaden the technological landscape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cross-team initiatives that drive architectural decisions and technical strategies, influencing overall direction and best practices across engineering functions while maintaining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ongoing learning and development of new technologies and methodologies, demonstrating a commitment to personal growth and the enhancement of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 effectively with stakeholders and team members to build strong relationships based on trust and transparency, ensuring everyone is aligned with the project vision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product and design teams to translate visions into robust, functional user interfaces that align perfectly with business strategies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 initiatives to improve frontend testing processes, leveraging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and reduce bugs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 to an inclusive team culture where innovation is encouraged, and individual input is valued, leading to a vibrant, productive work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an agile team environment to deliver high-quality solutions that meet customer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optimised REST APIs to ensure seamless data flow and integration between frontend and backend systems, employing best practices in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to enhance code quality and foster a learning culture within the team, pushing for continuous improvement in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including sprint planning, backlog grooming, and retrospectives to ensure smooth project execution and alignment with product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scalable data storage solutions, optimizing database queries for efficient data retrieval and storage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teams to enhance the overall user experience by implementing feedback from usability testing into improved design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whole software development lifecycle, from requirement analysis and architecture design to feature implementation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tech stack and best practices of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frameworks, promoting a deeper understanding and investment in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and enhance team efficiency, continuously seeking opportunities for automation and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expand functionalities of existing applications while maintaining high standards of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migration of legacy systems to modern technology stacks, enhancing maintainability and scalability capabilities while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interactive features employing dynamic states and transitions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responsiveness and user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