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designing, developing, and implementing scalable applications for mobile and web platforms. Highly knowledgeable in React Native and TypeScript, with a proven track record of building innovative and user-focused solutions. Adept at aligning engineering practices with business goals and driving adoption of new technologies while ensuring high standards of code quality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 Native, Node.js, HTML5, CSS3, Swift,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React Native, Redux, GraphQL, Apollo, Flutter,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Docker, Kubernetes, Webpack, CircleCI,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MongoDB, PostgreSQL, MySQL, Redshift,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Best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SAST, DAST, CI/CD, TDD, Bash, Microservices,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impactful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Portal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designing scalable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are compatible across multiple platforms, ensuring consistent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Wormhole TypeScript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streamlining the process and enhancing functionality for mobile applications, while acting as the point of contact for team-related questions.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 protocols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Wormhole security researchers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secure front-end applications and stay ahead of the latest vulnerabilities within mobile development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mobile engineering practices across the team, initiating code reviews and training sessions that improved code quality and reduced technical debt while ensuring a smooth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 in mobile applications, significantly decreasing load times and enhancing the overall performance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project discussions to refine product vision, align engineering efforts with business objectives, and drive results based on customer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customer obsession by incorporating user testing feedback quickly into the development cycle, enhancing usability, and improving customer satisfaction based on real-world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regular sprints that fostered flexibility and adaptation amongst team members when navigating project changes and challenges, resulting in higher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clean architecture principles, mentoring junior developers on best practices, and ensuring that the development process adhered to long-term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professional development by staying current with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company remained at the forefront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competitive applications to identify improvements and innovative features, ultimately increasing the product's market competitiveness while informing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improved reliability and reduced bugs in mobile releases, which improved deployment times and customer trust in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enhance the performance and security of mobile applications by implementing code optimizations and performance tuning techniques, minimizing latency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audits to uphold security standards in compliance with industry best practices, contributing to higher-quality releases and reduced incidents of exposure.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culture that encourages learning and sharing of knowledge, leading to an engaged and motivated team that remains adaptable to changing technology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user-friendly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catered to a vast user base, ensuring optimal performance and meeting high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mobile applications, seamlessly integrating with front-end functionality while adhering to agile methodologies for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on mobile interface changes to provide seamless user experiences, critiquing designs based on functionality and ensuring alignment with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custom APIs for dynamic content delivery and real-time data management that enhanced mobile interactions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codebases through implementation of rigorous testing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which minimized bugs and streamlined the deployment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debugged production issues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solutions that improved overall application stability and performance for millions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knowledge-sharing workshops on modern web development practices, fostering a culture of continuous learning and improvement in the team's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that emphasized continuous improvement, adapting workflows based on feedback while maintaining high productivity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the design process, performing usability testing sessions to iterate on features and improve the overall user journey for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with marketing and sales teams to align product developments with market needs and business goals, ensuring that engineering efforts met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processes and systems to facilitate onboarding and knowledge management within the development team, ensuring clarity and consistency in technical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application deployment and scaling, significantly improving the operational efficiencies and resource allocation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