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crafting dynamic web and mobile applications. Proficient in bleeding-edge React Native technology and blockchain innovation, dedicated to enhancing user experiences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 Native, Node.js, HTML5, CSS3, GraphQL,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 Development, Android Development, React Navigation, Firebase, Mobile UI/UX Design, Mobile App Security, Cordova, Expo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&amp; Web3: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Solidity, Ethereum, CryptoWallets, Blockchain Integration, Web3.js, Smart Contracts, Cryptography, IPFS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Jenkins, Git, NPM, Yarn,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Cypress, Mocha, Chai, Test Driven Development (TDD), Automated Testing, User Acceptance Testing (UAT)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high-performing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the development of innovative solutions that cater to both iOS and Android platforms. Covered all aspects from UI/UX to backend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type safety, enabling more robust application architecture and reducing runtime errors during the development phase.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define and implement mobile application interfaces, ensuring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accessibility and responsive design across multiple device formats.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on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mobile applications, proposing integrations that empower user engagement through decentralized finance (DeFi)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mobile applications, collaborating with security researchers to develop best practices while ensuring compliance with industry standards in frontend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development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Wormhole TypeScript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robust, reusable components that enhance user interaction with cross-chain asset flows in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software quality and delivery timelines while ensuring high standards for mobile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sessions for junior team members 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industry trends, fostering a culture of continuous improvement and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consistent product delivery schedule, successfully balancing the demands of project timelines while adhering to best coding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introduction of a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laying the groundwork for the company's first mobile initiatives that enhanced team productivity and development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define product requirements and key performance indicators, ensuring delivered mobile products align with business objectives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services to enhance app functionality, including integrations with payment gateways and social media platforms to broaden application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code and conducted peer programming sessions to ensure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knowledge sharing and maintaining a high coding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executed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mobile applications, enhancing scalability and reliability of deployment solutions for user-centric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workshops and tech meetups focusing on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bringing insights back to the team to leverage new trends and technologies.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performance optimization techniques that improved user engagement and site responsiveness for diverse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understand requirements and develop solutions in the form of MVPs and features that received positive feedback from stakeholders and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seamless interactions between the front end and backend systems, ensuring efficient data retrieval and manipulation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progress, collaboratively ensuring timely delivery of key features within fast-paced sprint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 culture of testing and quality assurance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regarding code reviews and continuous integration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in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that emphasized the importance of component reusability and clean code 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ES6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beyond, integrating innovative solutions into existing codebases that kept projects at the cutting edge of technology trends in web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on possible tech stack enhancements, evaluating new frameworks and libraries while considering trade-offs relative to long-term maintenance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engaging user interfaces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solve critical usability issues, which enhanced overall user satisfaction scores and ultimately increased conversion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thorough documentation for all implementations, ensuring clear guidance for future development and maintenance teams to follow established protocols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community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both personal growth and enhanced visibility for the engineering team within the developer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define and refine testing processes, ensuring top-notch product quality through effective collaboration and communication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