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building developer platforms and backend services. Proven expertise in Kubernetes, CI/CD, Go, Python, and Java with a strong focus on scalable systems and mentor-driven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C++,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CloudFormation, AWS, EKS, Azure DevOps,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Jenkins, Travis CI, Argo CD, Kargo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Splunk, New Relic, Edge Delta,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developer-facing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overall developer satisfaction and dramatically enhanced development velocity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curated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automation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deployments and reducing lead time for software delivery across multiple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mesh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inter-service communication and improved the observability and security of internal microservices-based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orchestration, enabling them to adopt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collaboration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developers across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golden paths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development, ensuring best practices were documented and accessible for all stakeholders involved in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system reliability and management efficiency within cloud environments while promoting compliance and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initiatives to optimize system performance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driving projects smoothly from conception through completion and adapting strategies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harness requirements effectively, ensuring projects advanced smoothly and incorporated comprehensive feedback mechanisms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internal and external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facilitated integration with third-party services and improved overall system interactivity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to address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trade-offs effectively, allowing the team to balance innovation with sustainability and operational excellence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to establish relationships with key stakeholders, which promoted effective communication and influenced organizational technical decisions positively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community of practice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developer experience within the company, sharing insights and fostering a culture of continuous improvement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sessions to define scalable, high-availability standards for cloud-based solutions that support global user traffic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by organizing knowledge-sharing sessions for engineers, leading to improved skill sets and keeping abreast of industry developments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 and robust functionality through consistent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automate testing and deployment processes, significantly reducing integration friction and improving the speed of feature delivery while ensuring high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containerized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deployment speed and consistency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technical requirements and integrate new features in existing applications, effectively harmonizing goals between product and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modular architecture that enabled teams to deploy independently and reduce a great deal of interdependencies.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sprint planning meetings and facilitating retrospectives to drive team performance and enhance project outcomes across multiple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cloud-native solutions, conducting seamless data migrations and streamlining cloud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valuable contributions to the team culture by sharing insights on effective software practices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collective problem-solving abilities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use, following best practices for networking and security to ensure reliability and maintainability of all microservices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members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and ensuring adherence to coding standards which fostered better quality assurance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adopt modern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toolsets, facilitating a more cohesive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of application issues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monitoring tools to enhance responsiveness to operational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