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machine learning and AI applications for web and mobile platforms. Expert in deploying advanced models to optimize user behavior predictions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Dask,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AWS, Azure,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complex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user behavior, ultimately enhancing user engagement and streamlining product features for improved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of advanced </w:t>
      </w:r>
      <w:r w:rsidRPr="00745DD3">
        <w:rPr>
          <w:rFonts w:ascii="Roboto Light" w:eastAsia="Roboto Light" w:hAnsi="Roboto Light" w:cs="Roboto Light"/>
          <w:b/>
          <w:bCs/>
          <w:color w:val="404040" w:themeColor="text1" w:themeTint="BF"/>
          <w:sz w:val="20"/>
          <w:szCs w:val="20"/>
        </w:rPr>
        <w:t xml:space="preserve">chatbot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voicebot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better communication channels for customer support and increasing service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data preprocessing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datasets for training and validating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while saving time on future data analysis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integrate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resulting in improved operational workflows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evaluations of various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avenues for optimization and adjustment to enhance the effectiveness of deployed solutions across the automotive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instituted a systematic approach to monitor and maintain deployed models, ensuring accuracy over time and empowering stakeholders to make informed data-driven decisions based on reliable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cloud computing solutions, leveraging diverse services to support large-scale data storage and complex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discussions with the cofounder/CTO, contributing insights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to drive business growth and customer acquisition from 5M to 50M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remain ahead of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 adoption of new technologies and methodologies relevant to automotive and fintech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maintaining and securing user data across deployed models, ensuring compliance with privacy regulations and enhancing user trust in the company's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interpretability of ML models through effective visualization tools, providing key insights into model behavior and facilitating clearer communication of results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mentoring and guidance to junior engineers, fostering a collaborative environment that encouraged knowledge sharing on the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mobile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modern trends in mobile technology and enhancing user experience through intuitive interfaces and efficient performance optimization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technologies, contributing to cohesive user experiences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closely with teams to uphold coding standards, promoting best practices in software development focusing on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data-driven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to further support analytical insights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systems 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to enhance system reliability and facilitate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development process, partnering with cross-functional teams to quickly respond to changing requirements, iterate on product features, and meet demanding project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deployment processes through CI/CD pipelines,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updates and ensuring minimal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stakeholders to ensure application alignment with user needs and preferences by offering feedback based on user testing and behavior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functional and regression testing on applications, ensuring a high level of software quality and performance while keeping bug rates to an absolute minimum.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 tools to measure application performance and user engagement metrics, applying these insights for backend improvements and increased user satisfaction in essential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seminars on new technologies and programming languages, fostering a team environment focused on continuous learning and adaptation to industry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in prioritizing and managing software development tasks, ensuring alignment with organizational goals and optimal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