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focusing on web and mobile applications. Proficient in building scalable machine learning systems and enhancing AI capabilities, dedicated to delivering exceptional customer experiences and leveraging technology trends.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JavaScript, SQL, R, TypeScript,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Libraries:</w:t>
      </w:r>
      <w:r w:rsidRPr="00745DD3">
        <w:rPr>
          <w:rFonts w:ascii="Roboto Light" w:eastAsia="Roboto Light" w:hAnsi="Roboto Light" w:cs="Roboto Light"/>
          <w:color w:val="404040" w:themeColor="text1" w:themeTint="BF"/>
          <w:sz w:val="20"/>
          <w:szCs w:val="20"/>
        </w:rPr>
        <w:t xml:space="preserve"> TensorFlow, PyTorch, Keras, Scikit-learn, XGBoost, LightGBM, H2O.ai, NLTK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xml:space="preserve"> AWS, Azure, Google Cloud, IBM Cloud, Heroku, OpenShift,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Frameworks:</w:t>
      </w:r>
      <w:r w:rsidRPr="00745DD3">
        <w:rPr>
          <w:rFonts w:ascii="Roboto Light" w:eastAsia="Roboto Light" w:hAnsi="Roboto Light" w:cs="Roboto Light"/>
          <w:color w:val="404040" w:themeColor="text1" w:themeTint="BF"/>
          <w:sz w:val="20"/>
          <w:szCs w:val="20"/>
        </w:rPr>
        <w:t xml:space="preserve"> Flask, Django, FastAPI, Spring, React, Angular,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&amp; Visualization:</w:t>
      </w:r>
      <w:r w:rsidRPr="00745DD3">
        <w:rPr>
          <w:rFonts w:ascii="Roboto Light" w:eastAsia="Roboto Light" w:hAnsi="Roboto Light" w:cs="Roboto Light"/>
          <w:color w:val="404040" w:themeColor="text1" w:themeTint="BF"/>
          <w:sz w:val="20"/>
          <w:szCs w:val="20"/>
        </w:rPr>
        <w:t xml:space="preserve"> Apache Spark, Pandas, NumPy, Tableau, Power BI, Matplotlib, Seaborn, BigQuery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complex AI architectures to support large-scale enterprise SaaS solutions, integrating multiple algorithms to enhance performance and solve customer-centric challenges across diverse industries like retail and healthcare.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technical supervision of ML platform teams, establishing best practices for AI model deployment, monitoring, and compliance with industry standards to ensure optimal functionality and reliability within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and enhance existing ML systems', performance and efficiency, incorporating the latest advancements in AI frameworks and tools to refine operational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to ensure technical excellence, providing mentorship to junior engineers and fostering a supportive environment for innovation and rapid problem-solving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Strategized and executed improvements to the ML infrastructure, ensuring scalability and robustness in handling complex datasets and optimizing algorithms for superior operational performance at Qualtrics.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AI frameworks that support agile development processes, facilitating rapid iterations and deployment cycles while maintaining high code quality and adherence to architecture design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stakeholders on emerging trends in AI technologies and machine learning methodologies, presenting strategic insights that align with the company’s vision and customer needs in experience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knowledge-sharing sessions about the latest AI technologies, promoting a culture of innovation within the team and enhancing overall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collaborative tools and services for the Data Intelligence Platform, enabling team members to experiment with machine learning in real-time applications quickly.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optimization initiatives for ML models focusing on performance, scalability, and cost, resulting in more efficient resource utilization while maximizing the impact of AI solutions in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research scientists and engineers, leading discussions on AI architectures and technology choices that influence the roadmap of machine learning at Qualtrics.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ethical considerations and responsible AI practices while developing solutions, ensuring compliance with regulatory standards and addressing societal impacts of AI technologies in the workplace.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machine learning algorithms focusing on natural language processing and deep learning techniques, facilitating Qualtrics's goal of delivering superior user experiences in its products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diverse AI technologies and tools, making informed decisions to integrate cutting-edge solutions into existing frameworks, enhancing system capabilities, and maintaining market competitiveness.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innovation within AI and machine learning domains, actively contributing to the organization's strategy of leveraging technology in optimizing customer interaction and data analysis.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multiple software engineering projects that focused on developing and deploying robust enterprise software solutions, employing best practices in coding, design, and project management to ensure high-quality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stakeholders to gather detailed project requirements, using agile methodologies to guide the development process and ensure alignment with business goals for technology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brainstorming sessions to discuss project objectives and technical solutions, fostering a culture of innovation through shared ideas and incorporating feedback into software designs and system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scalable RESTful APIs that enabled seamless data exchange between client applications and backend services, focusing on enhancing user experiences through improved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testing and debugging of machine learning models to ensure reliability and accuracy, employing various tools and frameworks to refine and optimize system performance at every stage of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databases and data structures to support large volumes of information, utilizing SQL and NoSQL databases to manage and preprocess data efficiently for machine learning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developers, leading knowledge-sharing sessions in advanced programming techniques, cloud technologies, and best practices in software engineering for continuous team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discussions on technology trends and advancements, leveraging insights gathered through ongoing research to elevate team competency in adopting modern tools and frameworks offered in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deploying applications to cloud environments, ensuring adherence to infrastructure management best practices and improving deployment efficiency while minimizing downtime for critical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related to machine learning and AI, broadening knowledge and expertise while establishing connections within the development community.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software performance metrics to identify bottlenecks, devising strategies for optimization that involve refining algorithms and enhancing overall application responsiveness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and emerging technologies relevant to machine learning and software development, enabling proactive adjustments to project strategies and methodologies.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