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9 years of expertise in developing machine learning solutions and web applications. Proven track record of collaboration with data science teams, focusing on scalability and reliability in production systems. Seeking to leverage skills in a mission-driven company committed to reducing food waste through innovative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Go, R, JavaScript, SQL,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XGBoost, LightGBM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Technologies:</w:t>
      </w:r>
      <w:r w:rsidRPr="00745DD3">
        <w:rPr>
          <w:rFonts w:ascii="Roboto Light" w:eastAsia="Roboto Light" w:hAnsi="Roboto Light" w:cs="Roboto Light"/>
          <w:color w:val="404040" w:themeColor="text1" w:themeTint="BF"/>
          <w:sz w:val="20"/>
          <w:szCs w:val="20"/>
        </w:rPr>
        <w:t xml:space="preserve"> Apache Spark, Pandas, NumPy, Dask,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and Web Development:</w:t>
      </w:r>
      <w:r w:rsidRPr="00745DD3">
        <w:rPr>
          <w:rFonts w:ascii="Roboto Light" w:eastAsia="Roboto Light" w:hAnsi="Roboto Light" w:cs="Roboto Light"/>
          <w:color w:val="404040" w:themeColor="text1" w:themeTint="BF"/>
          <w:sz w:val="20"/>
          <w:szCs w:val="20"/>
        </w:rPr>
        <w:t xml:space="preserve"> Flask, Django, FastAPI, RESTful services, GraphQL,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Google Cloud Platform, Azure, Docker, Kubernetes, Terraform,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Storage and Management:</w:t>
      </w:r>
      <w:r w:rsidRPr="00745DD3">
        <w:rPr>
          <w:rFonts w:ascii="Roboto Light" w:eastAsia="Roboto Light" w:hAnsi="Roboto Light" w:cs="Roboto Light"/>
          <w:color w:val="404040" w:themeColor="text1" w:themeTint="BF"/>
          <w:sz w:val="20"/>
          <w:szCs w:val="20"/>
        </w:rPr>
        <w:t xml:space="preserve"> PostgreSQL, MongoDB, Cassandra,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ML model lifecycle management, significantly enhancing the deployment process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facilitating a seamless transition from development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software architecture to improve the scalability of prediction engines, leveraging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workflow management to ensure reliable orchestration of data processing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highly configurable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seamlessly integrated with various machine learning models, enhancing operational performance and simplifying access for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teams to innovate machine learning pipelines, employing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big data processing, and collaborating closely with data scientists to define feature engineering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principles of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efficiency, thus improving overall team productivity and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focused on scalability and maintainability, championing the use of best practices in software design patterns, which improved team understanding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 processing capabilities into existing systems, enabling faster decision-making processes for inventory management and forecasting, thus supporting the company’s mission to reduce food waste.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new technologies to enhance the ML platform's capabilities, adapting to the evolving needs of our grocery partners for improving the supply chain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and evaluation metrics for machine learning model performance, aligning closely with UI/UX teams to optimize the user experience and overall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 to refine product roadmaps, ensuring alignment with both technical and business objectives, thus supporting product growth initiatives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new features in support of product expansion, implementing continuous integration practices that streamlined the software delivery process through automated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structured data requirements, building advanced querying capabilities to enhance the efficiency of data retrieval for model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strategy meetings to prioritize backlog items that align closely with the company’s mission, using data-driven insights to advocate for new feature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backend services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latency and improving throughput for our analytical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leveraging serverless technologies on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down operational costs while increasing deployment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efficiently with ML algorithms to enhance user engagement and backend processing, while ensuring optimal performance in various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systems for data analysis and processing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data scientists to accelerate hypotheses testing and model validation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deliver solutions aligned with customer needs,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iteratively improve deliverables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tested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facilitate real-time data visualization, creating dashboards that provided deep insights into client inventory status and analytics-driven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reviews focusing on API scalability and security, ensuring robust integration points across diverse systems while improving documentation and developer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developers on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in areas such as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code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architectural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tools to track application health and usage patterns, allowing for data-driven improvements to systems architecture and feature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migrations executing best practices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integrity across various environments, while transitioning seamless access to new features implemented.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implement ML model APIs, enhancing deployability across multiple environments by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services effectively, reducing operational friction.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tested emerging technologies regarding data storage and processing, enriching the team's arsenal for future-proofing applications against changing technical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in adapting CI/CD best practices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timelines while enhancing quality assurance protocols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to elevate the team's skills on </w:t>
      </w: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continuous learning and adaptation to new industry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