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experience, specializing in web and mobile application development. Proven track record in building scalable SaaS products with a focus on React and Node/TypeScript, ensuring exceptional user experiences and optimal performance. Strong background in collaborating with cross-functional teams to deliver iterative improvements and enhance product functionality.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Vue.js, Angular, HTML5, CSS3,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TypeScript, GraphQL, Express.js, Python, Java, Ruby on Rails,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Redis, MongoDB, MySQL, SQLite, Cassandra, ElasticSearch,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Babel, Visual Studio Code,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SonarQube, TestNG, Agile/Scrum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and maintained core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that enhanced user interactions, focused on usability and performance to deliver a polished experience vital for customer engagement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design teams to ideate and launch UI improvements; employed agile methodologies alongside user feedback to understand needs and iterate quickly on core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backend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performance by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significantly reducing response latency, thereby streamlining user experience within applications used daily by sellers.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management, implementing caching strategies that improved application responsiveness and performance effectively accommodating end-users' engagement patterns.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cross-functionally with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Voice Infra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enable seamless end-to-end data flows, strengthening the framework for feature development and increasing team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 strong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robust endpoints that support complex workflows, leading to the successful deployment of new integrations and feature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mentorship, fostering a collaborative environment that encourages knowledge sharing and team adaptability amidst evolving technological landscapes.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delivery of quality code and accelerating release cycles for product updates and feature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data modeling techniques and caching principles to develop efficient systems that effectively support dynamic and user-oriented functionality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showcasing critical thinking and problem-solving skills that drive technical decision-making towards fostering an optimized development process and product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user-focused design in feature development, leading to solutions that delight customers and significantly enhance their interaction with the application.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new coding standards and best practices that elevated the overall quality of the engineering output in alignment with industry benchmarks for software development and maintenance.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debugging of applications using industry-standard tools, ensuring high reliability and performance metrics that coincide with user expectations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key role in feature releases and maintenance, influenced by user feedback and business requirements, ultimately leading to enhanced user satisfaction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dialer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iterative development cycles, embracing feedback loops that allowed real-time adjustments based on user interaction metrics and data-driven insights to refine both product and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high-performing user interfaces aligned with client specifications, facilitating enhanced interaction between users and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multi-disciplinary teams to build modular features for various Microsoft platforms, ensuring adherence to best practices and optimizing application performance across diverse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designs and discussions, employing critical analysis and adaptation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development that markedly improved system stability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communication between the server and client applications while optimizing response times and reducing server 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minimizing bugs before deployment through rigorous testing procedures conducive to agile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sprints and ensure delivery timelines are met while incorporating feedback from stakeholders for continuous improvement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 and management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query performance and ensuring data integrity across applications and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end-users for feedback collection, employing findings to make timely and effective adjustments during development that closely aligned with user expectations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code integrity and historical library management, enabling collaborative work among team members across distributed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enabling hassle-free testing and transition from development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visual and functional testing pre-launch, ensuring applications are up to the mark in performance and design, leading to significant user satisfaction upon release.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product managers to gather requirements and translate them into technical specifications that drove subsequent software development cycles and feature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