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 focusing on web and mobile applications. Highly skilled in building scalable applications, fostering team collaboration and mentoring junior engineers.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Go, TypeScript, JavaScript, Python,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React, Node.js, Angular, Express, Bootstrap, Kubernetes,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CI/CD, Azure DevOps, JIRA, Terraform, Postman,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Redis, PostgreSQL, Cassandra, ElasticSearch, MySQL, OracleDB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Heroku, IBM Cloud, Firebase, OpenShift,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various user-facing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established coding standards and architectural patterns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for high-quality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requirements effectively, leveraging excellent communication skills to translate complex needs into scalable solutions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sprint planning and retrospectives to refine development processes, enhance productivity and foster team collaboration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best practices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development, ensuring alignment with modern tech practices and enhancing overall team performance through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code and libraries for future use, thereby optimizing development time and maintaining consistency across different project modules in a fast-paced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Prioritized code optimization for speed and scalability, implementing performance monitoring tools that enabled quick identification of bottlenecks and improved overall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troubleshooting while maintaining a focus on production stability, ensuring issues were resolved while upholding service-level objectives (SLOs) and system observability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by conducting regular code reviews, ensuring adherence to coding standards, and fostering a culture of quality assurance throughout the development lifecycle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 streaming integrations, successfully navigating the complexities of asynchronous service communication while advocating for streamlined data processing standards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decompose a monolithic architecture into microservices, enhancing system efficiency and enabling independent scalability of individual components in line with cloud-native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across various application levels, including unit, integration, and regression tests to promote code reliability and maintainability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facilitating easier deployments and maintaining uniform environments across development and production stages to boost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 strategies by utilizing different datastores, guiding the team on the appropriate choices based on project requirements and performance considerations.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deliver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enhancing deployment strategies and overall system resilience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product requirements effectively by estimating and refining technical designs, aligning closely with product management to deliver value-adding features on time.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large-scale distributed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 system design and efficient code delivery in an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migration of legacy applications to cloud-native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modern services for scalability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DevOps practices by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software delivery and infrastructure management for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and performance tuning, utilizing industry-standard tools and methodologies to ensure optimal functionality and user experience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actively contributing to daily stand-up meetings to ensure team alignment and promote a collaborative work ethos focused on quality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services while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design to enhance communication between client applications and server-side business logic.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management, improving project tracking, and facilitating communication with stakeholders to ensure clarity on deliverables and timelines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design mockups into high-quality code, ensuring the technical feasibility of proposed layouts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software design and architecture, enabling effective onboarding of new team members and offering clarity on system functionalities and integration 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practices across diverse software components, promoting a culture of continuous integration that improved code quality and reliability while reducing potential deployment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requirements, translating technical needs into clear development tasks that enhanced overall project clarity, communication, and progress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proficiency in multiple database technologies, guiding decisions on data storage solutions that align with application needs and performance metrics while facilitating optimal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