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specializing in web and mobile application development. Proven ability to innovate and deliver complex software solutions while collaborating effectively across global teams. Expertise in React, TypeScript, and modern observability tools. Passionate about enhancing user experience while maintaining high standards in software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HTML5, CSS3,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Vue.js, Angular, Node.js, Redux, Next.js, D3.js,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Docker, Kubernetes, Git, npm, Yarn,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Cypress, Selenium, Mocha, Chai, Playwright, Jest, Vitest,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Tools:</w:t>
      </w:r>
      <w:r w:rsidRPr="00745DD3">
        <w:rPr>
          <w:rFonts w:ascii="Roboto Light" w:eastAsia="Roboto Light" w:hAnsi="Roboto Light" w:cs="Roboto Light"/>
          <w:color w:val="404040" w:themeColor="text1" w:themeTint="BF"/>
          <w:sz w:val="20"/>
          <w:szCs w:val="20"/>
        </w:rPr>
        <w:t xml:space="preserve"> Grafana, Prometheus, Loki, Tempo, OpenTelemetry, K6, DataDog,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Heroku, Serverless, Terraform, Vercel, Cloudflare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the </w:t>
      </w:r>
      <w:r w:rsidRPr="00745DD3">
        <w:rPr>
          <w:rFonts w:ascii="Roboto Light" w:eastAsia="Roboto Light" w:hAnsi="Roboto Light" w:cs="Roboto Light"/>
          <w:b/>
          <w:bCs/>
          <w:color w:val="404040" w:themeColor="text1" w:themeTint="BF"/>
          <w:sz w:val="20"/>
          <w:szCs w:val="20"/>
        </w:rPr>
        <w:t xml:space="preserve">Grafana Cloud k6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application, utilizing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the overall performance of user interactions and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gathering requirements and translating them into actionable design features, focusing on enhancing the overall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modular </w:t>
      </w:r>
      <w:r w:rsidRPr="00745DD3">
        <w:rPr>
          <w:rFonts w:ascii="Roboto Light" w:eastAsia="Roboto Light" w:hAnsi="Roboto Light" w:cs="Roboto Light"/>
          <w:b/>
          <w:bCs/>
          <w:color w:val="404040" w:themeColor="text1" w:themeTint="BF"/>
          <w:sz w:val="20"/>
          <w:szCs w:val="20"/>
        </w:rPr>
        <w:t xml:space="preserve">frontend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cleaner and more maintainable code, which improved team productivity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user interface design and best coding practices, demonstrating a commitment to collaboration and continuous improvement amongst distributed teams in various time zones.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module bundling to optimize application load times, ensuring a seamless experience for users while maintaining high coding standards and quality assurance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with team members to bolster knowledge sharing and foster a more inclusive engineering culture focused on mutual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UI changes based on </w:t>
      </w:r>
      <w:r w:rsidRPr="00745DD3">
        <w:rPr>
          <w:rFonts w:ascii="Roboto Light" w:eastAsia="Roboto Light" w:hAnsi="Roboto Light" w:cs="Roboto Light"/>
          <w:b/>
          <w:bCs/>
          <w:color w:val="404040" w:themeColor="text1" w:themeTint="BF"/>
          <w:sz w:val="20"/>
          <w:szCs w:val="20"/>
        </w:rPr>
        <w:t xml:space="preserve">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feedback, working iteratively to enhance visual and functional aspects of products, which directly contributed to customer satisfaction and product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the codebase relevant to the </w:t>
      </w:r>
      <w:r w:rsidRPr="00745DD3">
        <w:rPr>
          <w:rFonts w:ascii="Roboto Light" w:eastAsia="Roboto Light" w:hAnsi="Roboto Light" w:cs="Roboto Light"/>
          <w:b/>
          <w:bCs/>
          <w:color w:val="404040" w:themeColor="text1" w:themeTint="BF"/>
          <w:sz w:val="20"/>
          <w:szCs w:val="20"/>
        </w:rPr>
        <w:t xml:space="preserve">Grafana k6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ensuring stability and scalability while prioritizing features that facilitate developer performance testing and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to share knowledge and support community initiatives, aligning with the company's commitment to fostering an open-source culture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performance testing features that automate development workflows, effectively bridging gaps between development, testing, and operations teams, which streamlined release cycles and improved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taking responsibility for the service uptime and addressing production issues in real-time, thereby enhancing site reliability and customer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auxiliary libraries and tools that interface with </w:t>
      </w:r>
      <w:r w:rsidRPr="00745DD3">
        <w:rPr>
          <w:rFonts w:ascii="Roboto Light" w:eastAsia="Roboto Light" w:hAnsi="Roboto Light" w:cs="Roboto Light"/>
          <w:b/>
          <w:bCs/>
          <w:color w:val="404040" w:themeColor="text1" w:themeTint="BF"/>
          <w:sz w:val="20"/>
          <w:szCs w:val="20"/>
        </w:rPr>
        <w:t xml:space="preserve">Grafana Cloud k6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cohesive integration and feature parity across platforms for improved user engagement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organized and contributed to knowledge-sharing sessions to discuss industry trends, emerging technologies, and best practices in software engineering with peers globally, enhancing team capability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define and prioritize product roadmaps, ensuring alignment with customer needs and strategic business goals, maximizing the impact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user acceptance testing processes to gauge feature effectiveness and usability, incorporating feedback to continuously improve product offerings based on user needs and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several components in enterprise-level applications as a </w:t>
      </w:r>
      <w:r w:rsidRPr="00745DD3">
        <w:rPr>
          <w:rFonts w:ascii="Roboto Light" w:eastAsia="Roboto Light" w:hAnsi="Roboto Light" w:cs="Roboto Light"/>
          <w:b/>
          <w:bCs/>
          <w:color w:val="404040" w:themeColor="text1" w:themeTint="BF"/>
          <w:sz w:val="20"/>
          <w:szCs w:val="20"/>
        </w:rPr>
        <w:t xml:space="preserve">Senior 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build scalable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understand user requirements, translating them into actionable software features while ensuring alignment with business objectives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RESTful APIs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mobile and web applications, achieving seamless efficiency and integration with various front-end technologies and data systems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team frameworks to enhance project deliverables by participating in daily stand-ups, sprint planning, and retrospectives, emphasizing a feedback-driven approach and rapid iteration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systems to extend application capabilities, ensuring secure transactions and efficient data handling while upholding coding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by conducting coding sessions and facilitating knowledge sharing, contributing to professional growth and team cohesion within an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using monitoring tools to identify and resolve bottlenecks, leading to optimized application responsiveness and improved overhead management across various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audits and code reviews to ensure compliance with best practices, significantly reducing vulnerabilities and fostering a culture of security-first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handling and persistence, implementing complex queries and optimizations that improved data retrieval times and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and API specifications to provide clear and concise guidance for developers and other stakeholders, improving cross-team collaboration and product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improvement initiatives focusing on code refactoring and performance tuning, which significantly enhanced the quality and maintainability of the codebase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ensure product quality by defining testing parameters and conducting thorough regression testing, minimizing bugs and production issues while increasing delivery confidence.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