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the design and implementation of web and mobile applications. Proficient in systems engineering and real-time communication technologies, with a strong focus on Rust, WebRTC, and embedded systems for autonomous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Python, Ruby,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Axum, Tokio, WebRTC,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Git, GitHub Actions, Postgres, Sentry, Helm,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Systems, Real-time Communication, Linux, RTMP, RTCP, LTE, Ground Control Stations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CI/CD Pipelines, Jest, Mocha, CircleCI, Jenkins, PowerShell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of software architecture for robust drone communication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security in data transmission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drones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control stations while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and transmission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aerial traffic awareness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enabling the autonomous navigation of unmanned aerial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software design patterns, effective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collaborating on sprint planning and execution within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testing strategies that improved the overall quality of software deployments through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systems designed for public safety solutions, focusing on usability and functionality, ensuring that all team members and stakeholders fully understood project deliverables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tools for monitoring and troubleshooting embedded systems, enhancing functionality and reliability of our technology solutions which have direct impact on crime deterrent measures in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unmanned aerial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(UAS), participating in meetups and conferences to expand the company's technical capabilities and maintain alignment with state-of-the-art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system requirements and translate them into robust technical specifications that drive the development and enhancement of innovative solutions that improve public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for real-time data analysis and processing, optimizing the control algorithms for better performance in high-traffic environments, ensuring minimal latency in communication between aerial systems and control stations.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management of applications, improving service scalability and reducing operational overhead through efficient resource provisioning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diverse technology stacks into existing frameworks, enhancing interoperability among multiple systems that contribute to creating a comprehensive public safety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security best practices in software design and development processes, ensuring all systems are developed with a security-first mentality that addresses vulnerabilities in real-time communication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metrics and logging mechanisms for analysis of system behaviors, enhancing troubleshooting processes and enabling data-driven decisions for future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practices of agility and iterative development, ensuring constant backlog refinement and contributions to sprint retrospectives leading to improved team processes and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led initiatives to optimize our software stack's performance and resource usage, aligning technological advancements with strategic goals for reducing crime in communities.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optimal performance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other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enhancements based on client feedback through collaboration in an agile environment, focusing on user experience and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performed unit and integration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reliability and error detection, thus enhancing overall software quality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and reduced technical debt through refactoring efforts, implementing best practices, and advocating for continuous code reviews that solidified the team's commitment to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ensure the successful delivery of new features, utilizing user stories and clear workflows that facilitated efficient communication throughout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project scope and timelines, contributing valuable technical insights to project estimations and ensuring alignment with stakeholder expectations to meet deadlines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developer community through contributions to open-source projects, providing insights and sharing knowledge about software engineering practices and the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deployment processes, enhancing team collaboration and ensuring a smooth transition from development to production environments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fostering a collaborative environment that resulted in higher quality code and a shared understanding of the product architecture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continuous integration practices that streamlined the workflow, reduced deployment times, and improved team efficiency through better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mentor junior engineers on industry best practices, focusing on advanced programming techniques and emerging technologies relevant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projects, ensuring knowledge transfer within the team and across departments leading to consistent communication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