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building robust web and mobile applications utilizing modern technologies. Proven track record collaborating with cross-functional teams to deliver scalable and innovative solutions tailored to user needs and business objectives, including advanced proficiency in React, Node.js, and PostgreSQL.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Rust,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Redux, Express,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Elasticsearch, Logstash, Spark, Apache Beam, Hadoop,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Swagger,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e-commerce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engagement and seamless shopping experiences for all users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orchestration, which improved the efficiency of API communications and helped in meeting growing customer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map out user journeys, and ensure alignment of the tech solutions with business objectives,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technical mentorship to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 and ensuring high-quality deliverables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effectively enhancing business decision-making capabilities through timely data insights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greater scalability and reliability in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data persistence and optimizing query performance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debugging, performance tuning, and operational monitoring throughout all stages of the development lifecycle, maximizing system uptime and user satisfaction for all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through technical workshops and requirement sessions, ensuring the final product met user expectations and business goals including feedback integration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team environment through strong collaboration and adaptability, ensuring that development processes were efficient and all team members' voices were heard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 performance under various user scenarios, thus preventing potential project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streamlined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allowing faster rollout of features and fixes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documentation and user guides for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onboarding experience for new developers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multiple AWS services for application architecture,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rapid application development and deployment processes tailored to our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ensuring smooth migration from monolithic systems while reducing downtime and improving overall system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meeting demanding client specifications while ensuring high standards of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build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on various platforms and devices and maintaining visual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establishing best practices in coding standards which resulted in improved maintainability and reduced technical debt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of data retrieval processes, yielding better insights for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for payment processing and logistics management, ensuring seamless and reliable transactional experiences for customers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including Designers and QA Engineers to deliver timely and high-quality product releases while maintaining clear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(TDD) methodologies to enhance code quality and reduce bug rates in production environments, demonstrating a commitment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strategic partnerships with vendors and contractors to facilitate smooth project execution, ensuring alignment on technological and business strategies across all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architectures by implementing microservice paradigms while ensuring backward compatibility of existing features which minimized disruption to user experiences during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careful monitoring and integration of OAuth and other authentication protocols, protecting sensitive user data and ensuring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ongoing learning and professional development, keeping up-to-date with emerging technologies and programming languages, contributing to a culture of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knowledge-sharing initiative among engineering teams to tackle complex software engineering challenges, strengthening collaboration and boosting team morale while increasing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