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developing robust, cloud-native applications and integrations. Proficient in Python, Golang, and AWS technologies, with strong expertise in microservices architecture, containerization, and third-party API integration. Adept at leading cross-functional teams, advocating best practices, and troubleshooting complex integration challenges.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Scala,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GraphQL, sFTP, FTP, MFP, Webhooks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Spring Boot,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Slack, Grafana, Prometheus, Visual Studio Code,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robust integration framework for seamless connectivity with financial partners, improving performance and reliability of integrations for complex systems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to teams tackling challenging integration problems, establishing standardized processes and best practices for building scalable, resilient cloud-native systems supporting critical third-party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engineers, fostering a culture of continuous learning and technical excellence, ensuring high-quality coding standards and efficient problem-solving methodologies were consistently applied.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managers, architects, and designers to comprehensively define project requirements, effectively communicating technical concepts and aligning engineering objectives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automate testing and deployment processes, significantly reducing time to market while enhancing software quality and operational readiness for critical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that interact with third-party services, leveraging containerization technologies for efficient deployment and increased delivery speed of service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in production environments, contributing to system reliability and performance through proactive monitoring and troubleshooting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Stress-tested integration frameworks to ensure system stability and high availability, adopting industry best practices for observability and incident response planning to minimize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management, ensuring sprint goals and deliverable timelines were met while maintaining flexibility to adapt to evolving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24/7 on-call rotation, providing prompt and effective resolution to production incidents, thereby enhancing overall system stability and user satisfaction through reliability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promoting collaborative feedback among engineers, emphasizing code quality, architectural decisions, and adherence to established engineering standards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advocated for emerging technologies relevant to integration frameworks and cloud platforms, significantly improving team's technical capabilities and system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to define and uphold engineering standards, consistently contributing to the enhancement of the team's operational practices and technical documentation to foster process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architecture strategies for integrating internal systems with third-party services, reducing integration time and improving service performance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the use of best practices for software development, focusing on code maintainability, system observability, and operational readiness to mitigate risk and enhance delivery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user-centered applications based on customer requirements, employing agile frameworks while ensuring high-performance and compliance with integration technologies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the application's architecture, focusing on modular designs and optimized database interactions which improved scaling capabilities with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data exchange and process automation that increased productivity and reduced operational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building microservices that facilitate continuous integration and deployment, fostering rapid application changes in response to evolving customer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software lifecycle management and facilitating collaboration among developers on shared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retrieval, focusing on indexing and optimizing queries for performance while implementing necessary data security measures across all layers.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debugging and troubleshooting processes, leading to enhanced user experience and reduced service anomalies by applying comprehensive logging and monitoring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engineers, sharing knowledge on best practices in application development, and promoting collaborative dialogue within the engineering teams along with peer reviews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critical technical insights that contributed to reshaping project requirements, engaging with stakeholders to align development objectives with business requirements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local development and production environments, enabling consistency across platforms and streamlining the deployment of web applications for various client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for codebases and project workflows, enhancing team knowledge transfer and improving onboarding processes for new engineers joining the project teams while encouraging repeatability.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data and incorporated feedback to continuously refine code and infrastructure configurations, leading to improved operational efficiency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