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developing, deploying, and maintaining web and mobile applications. Proven expertise in React, TypeScript, and cloud-based solutions, with strong leadership skills to drive collaborative engineering efforts and deliver high-quality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React Native, Next.js, TypeScript,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Docker, Kubernetes, Redis, GraphQL,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Terraform, CI/CD, GitLab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New Relic, Sentry, Prometheus, Grafana, Jest, Mocha,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Visual Studio Code, IntelliJ IDEA, Figma, Postman,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responsiveness, performance, and cross-browser compatibility to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intuitive and aesthetically pleasing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accuracy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ensuring UI integrity through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architectural design of a self-service platform for pharmacy operations,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processes, significantly reducing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across the team to foster a culture of excellence and continuous improvement in software delivery and engineering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other stakeholders to translate business requirements into technical specifications, prioritizing tasks based on project timelines and resource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reducing the payload size, and optimizing API calls for better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security, data integrity, and high availability of services under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application monitoring and logging mechanisms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issue detection and performance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resolve system bottlenecks,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application containers for enhanced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including daily stand-ups and sprint retrospectives, contributing to feedback loops that improved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and modern development paradigms, fostering a learning environment that encouraged innovation and skill development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acceptance testing (UAT) and quality assurance processes involving extensive bug tracking and resolution, ensuring deployment quality and enhancing user satisfaction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response times and improve the overall user interaction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quarterly team retreats focused on team building and alignment with organizational goals, promoting a collaborative culture anchored in shared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software components in a diverse tech stack,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to deliver enterprise-grade solutions for major clients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facilitate seamless integration between front-end applications and back-end services, significantly improving data exchange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 cloud-native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deployment speed while reducing operational overhead for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emphasizing the importance of collaboration and transparency within the team to achieve sprint goals and deliver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cross-disciplinary team of developers and designers to create user-centered applications, leveraging user feedback to guide iterative design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pair programming sessions to promote knowledge sharing and the adoption of best practices in software development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for existing systems, utilizing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performance bottlenecks and develop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documentation for APIs and technical processes, ensuring clarity and usability for future development and onboarding new engineers 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collaborative development and enabling smooth deployment processes through effective branch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performance, reducing the likelihood of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system security through regular code audits and the implementation of security best practices,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Receipted and documented project milestones and team performance feedback, fostering an environment of accountability and continuous professional development aligned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