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and data scientist with over 11 years in software development, specializing in machine learning, risk management, and e-commerce solutions. Proven expertise in leading technical initiatives and solving real-world problems using data to enhance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AWS S3, Google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Notebook, Anaconda,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 Server,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Core ML team in deploying robust ML models for fraud detection in e-commerce,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novel modeling methods for risk assessment using advanced algorithms and statistical practices, thus improving the precision of the company's fraud detection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feature engineering and offline evaluation of models to enhance their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ML concepts to stakeholders effectively through visual aids and presentations, ensuring understanding and facilitating decision-making processes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A/B testing strategies to validate hypotheses around user behavior and model effectiveness, leveraging statistical rigor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the latest trends in ML and data science to continuously improve the team's methodologies and approaches towards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within the team by sharing knowledge and encouraging continuous learning, which aided in personal and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quality and accessibility for ML model training and evaluate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development cycles by providing deep insights derived from data analytics, significantly steering business decisions toward data-driven pathways.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 to advocate for best practices in writing clean, maintainable, and tested production-grade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systems for ML models in production to ensure their ongoing performance and adapt quickly to emerging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state-of-the-art ML libraries into existing systems, enhancing model accuracy and processing capability for risk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key performance indicators and implement machine learning solutions that drive significant business value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administrative processes by utilizing data insights to help streamline project management practices, allowing teams to focus on high-impact tasks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 forums to promote knowledge sharing and collaboration outside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machine learning applications and APIs focused on enhancing the user experience and functionality of software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and implementing a robust data architecture, integrating various data sources for more effective analysis and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define project scopes and deliver analytics solutions that align with business objectives, improving communication and workflow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ML workflows that reduced manual processing time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efficient resource management and operational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sprint planning and ensuring timely delivery of project milestones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guide users and new team members in understanding complex analytics tools and frameworks,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evaluations of existing algorithms, utilizing statistical analysis to understand and mitigate risks associated with model predictions.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reviews, fostering a culture of continuous improvement and knowledge sharing, while ensuring alignment with industry standards and best practices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emerging data science concepts and tools for internal teams to promote a data-driven culture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monitoring tools to oversee machine learning operations, enabling rapid response to model failures and ensuring system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streams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processing pipelines, enhancing data ingestion rates and overall responsiveness of the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tests to ensure the authenticity and integrity of machine learning models, applying systematic risk assessment strategies and evaluation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