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experience specializing in backend development, particularly in Node.js, focusing on scalable web and mobile applications. Expert in leading teams, technical roadmapping, and mentoring junior developers, dedicated to implementing efficient software solutions and streamlining engineering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Node.js, Express.js, NestJS, React, Next.js, GraphQL,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and CI/CD:</w:t>
      </w:r>
      <w:r w:rsidRPr="00745DD3">
        <w:rPr>
          <w:rFonts w:ascii="Roboto Light" w:eastAsia="Roboto Light" w:hAnsi="Roboto Light" w:cs="Roboto Light"/>
          <w:color w:val="404040" w:themeColor="text1" w:themeTint="BF"/>
          <w:sz w:val="20"/>
          <w:szCs w:val="20"/>
        </w:rPr>
        <w:t xml:space="preserve"> Docker, Kubernetes, Jenkins, GitHub Actions,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w:t>
      </w:r>
      <w:r w:rsidRPr="00745DD3">
        <w:rPr>
          <w:rFonts w:ascii="Roboto Light" w:eastAsia="Roboto Light" w:hAnsi="Roboto Light" w:cs="Roboto Light"/>
          <w:color w:val="404040" w:themeColor="text1" w:themeTint="BF"/>
          <w:sz w:val="20"/>
          <w:szCs w:val="20"/>
        </w:rPr>
        <w:t xml:space="preserve"> Jest, Mocha, Chai, Cypress,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Services:</w:t>
      </w:r>
      <w:r w:rsidRPr="00745DD3">
        <w:rPr>
          <w:rFonts w:ascii="Roboto Light" w:eastAsia="Roboto Light" w:hAnsi="Roboto Light" w:cs="Roboto Light"/>
          <w:color w:val="404040" w:themeColor="text1" w:themeTint="BF"/>
          <w:sz w:val="20"/>
          <w:szCs w:val="20"/>
        </w:rPr>
        <w:t xml:space="preserve"> AWS, Azure, Google Cloud, Heroku,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microservices architecture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ability to scale applications and facilitate continuous delivery by implementing industry best practices 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to drive the technical roadmap for various consumer domains, ensuring alignment with business goals while employing agile methodologies to track progress and outcomes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design and code reviews to uphold high standards of code quality, mentoring junior engineers on best practices and innovative techniques to improve their skills and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resolve technical blockers, utilizing strong communication skills to bridge gaps between engineering and product management for smoother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processes and reduced downtime, ultimately contributing to faster product launches and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modern JavaScript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the user interface of applications and creating more interactive user experiences that align with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architecture discussions, showcasing a solid understanding of distributed systems and the implications of architectural decisions on application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A/B testing methodologies into the development process, fostering a data-driven culture that informed design decisions and enhanced product features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databases, including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data retrieval performance while crafting efficient database schemas tailored to application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engagement with evolving industry trends and technologies, proposing relevant innovations to align the engineering standards with the latest best practices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technical interviews for prospective backend engineers, leveraging expertise to identify high-potential candidates who exhibit both technical prowess and cultural fit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Surveyed current technologies and conducted feasibility studies to validate new capabilities, which informed strategic planning and resource allocation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submitted a patented approach to optimizing API performance, demonstrating an ability to contribute intellectually and strategically to the organization’s competitive edge in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knowledge sharing within the team by conducting workshops and training sessions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tools, enhancing the overall skillset of engineering personnel.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programming activities, thereby facilitating collaborative problem solving, enhancing team dynamics, and helping less experienced teammates grow in their technical competencies.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systems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applications, utilizing a methodical approach to ensure system scalability and maintainability while adhering to coding standards best suited for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transform business requirements into technical specifications, consistently delivering features aligned with user expectations through several iterations of review and testing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the reliability of code deployments while reducing the amount of time spent on regression testing after each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best practices for code quality, conducting regular training sessions for engineers on using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 collaborative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phase for upcoming products, ensuring thorough consideration of performance implications and user experience enhancements in all proposals put forward.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hosting applications and leveraging cloud functionalities, focusing on availability, cost management, and resource optimization in all deployments undertaken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sessions, fostering a supportive environment for skill acquisition and knowledge transfer that benefitted the entire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impactful research on emerging technologies, analyzing and presenting potential enhancements for project interests, which directed the decision-making towards modern and effective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team’s workflow, ensuring seamless communication across engineering squads, which facilitated agile methodologies in tracking project progress more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a complex microservices architecture that improved the overall application performance, embracing modern design principles that ensured system resilience and fault tolerance throughout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strategies implementing CI/CD principles utilizing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testing and deployment processes, which reduced manual intervention and improved code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work environment, ensuring that every team member felt empowered to voice ideas and contribute to project discussions, enhancing team morale and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