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experienced Software Engineer with over 11 years in software development, specializing in web and mobile applications. Proficient in leading tech teams and delivering high-quality solutions using modern frameworks and architectures.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HTML5, CSS3, Node.js, C#,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Express.js, Next.js, Gatsby,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Webpack, Babel, Jest, ESLint, NPM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Firebase, Heroku, Terraform, CI/CD, Serverless Architecture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Three.js, WebGL, TensorFlow.js, AR.js, OpenGL, Unity, Blender, WebXR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cross-functional team to design and implement highly interactive features 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IKEA Kreativ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application, ensuring seamless integration between the front-end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engines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tech teams to establish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quality assurance, promoting stability and increasing development velocity across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scalable components and applications, leveraging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optimize performance and ensure code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architecture and design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IKEA Kreativ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driving innovation by integrating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3D visualizations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improved customer engagement and interaction.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reviews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enhance team performance and maintain high standards of software quality and productivity.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project roadmaps with distributed teams across the US and Europe, ensuring effective communication and alignment on milestones and deliverables for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on modern development practices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fostering a culture of continuous learning and improvement within the tech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pivotal role in scaling the application infrastructure, integrating cloud services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rapid growth and mass-scale user engagement.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comprehensive documentation for both the development process and APIs, promoting transparency and facilitating knowledge transfer among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smoother updates and enhanced system reliability while reducing downtime during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user feedback loops to drive iterative improvements, utilizing analytics and user testing to validate new features and refine the overall application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Exhibited robust problem-solving skills in addressing complex systems engineering challenges, ensuring timely resolution of technical issues and minimizing impact on delivery timelines.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Cultivated a collaborative team environment, emphasizing the importance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adaptive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communication and support during project challenges, which fostered trust and team cohesion.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evaluate and incorporate cutting-edge technologies and frameworks, keeping the tech stack modernized and aligned with industry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strategic discussions around product vision and development priorities, aligning technological capabilities with business goals and customer needs.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including RESTful APIs that streamlined interactions between front-end and back-end processes, contributing to faster load times and improved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interactive single-page applications (SPAs)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user accessibility and implementing responsive design principles for cross-device compatibility.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in cross-functional teams to integrate user-centered design methodologies into software development processes, resulting in more intuitive user interfaces and improved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backend services that handled complex data interactions, enabling dynamic content updates and real-time functionality for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CI/CD pipeline implementations, ensuring efficient automated testing and deployment processes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decrease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technical design discussions and architectural reviews,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technologies to drive project success and optimize system scalability and resilience.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analysis of applications, employing profiling tools to identify and resolve bottlenecks, ensuring optimal performance under various load conditions.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industry best practices, focusing on sustainable software development principles and effective debugging techniques to enhance overall team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integration of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high-quality unit tests that ensured code reliability and streamlined troubleshooting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developing a mentorship program for new developers, focusing on technology onboarding and best practices surrounding the use of modern development frameworks and tools.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outreach initiatives, promoting the importance of software development education and collaboration across different teams to spur innovation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ceremonies, actively participating in sprint planning and retrospective meetings to continuously improve team workflows and deliverables, emphasizing accountability and transparency.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