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9 years of experience in developing web and mobile applications, specializing in TypeScript, React, and Node.js. Proven expertise in building high-performance, reliable systems that solve complex business challenges with artificial intelligence technologies. Strong focus on collaboration and continuous learning to drive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Express, GraphQL,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Vite, Docker, Kubernetes, Babel,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Kibana, Grafana,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SonarQube, Performance Tuning, Debugging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variety of features in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maintainability and scalability through efficient coding practices and design patterns for complex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define application requirements and translate business needs into functional software for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satisfaction through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optimizing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reducing application response times and improving overall user experience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across multiple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writing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maintainable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the use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Prettier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consistency and error reduction in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analyses and debugging sessions using Chrome DevTools to identify bottlenecks in both front-end and back-end applications in line with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of services and enabling faster product iterations while enhancing application reliability and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monitoring and performance tracking of applications, ensuring proactive issue resolution in operations and improving observability of the platform's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Agile teams, fostering collaboration and adaptability, allowing rapid adjustments to project scopes based on evolving technology trends and customer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major features developed, ensuring all stakeholders, including future engineers, could understand system architectures and coding decisions without extensive onboarding.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reviews focused on enhancing code quality, adherence to best practices, and refining application infrastructure to align with established coding standards and design principles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and iterate on software solutions, demonstrating strong communication skills and ensuring alignment between business objectives and technical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into existing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expanding platform capabilities and improving overall functionality for end-users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user interfaces for mobile responsiveness, ensuring seamless experiences across various devices while maintaining adherence to design specifications and user accessibility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carried out unit testing to reduce bugs and enhance performance stability, contributing to the overall quality of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high-quality software releases in a fast-paced environment by adhering to Agile methodologies and fostering a culture of continuous improvement and technological innovation throughout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functionality and improving user engagement through effective dynamic content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development of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communication between front-end and back-end systems while ensuring security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 to implement responsive web designs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both user retention and engagement metrics through enhanced visual elements.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actively promoting best practices in coding standards and testing, which resulted in increased quality and maintainability of front-end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and deploying applications, which provided scalable infrastructure and smooth operation of high-traffic services while reducing downtime and improving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evaluations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met performance benchmarks and maintained high standards of user experience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from requirements gathering through to design and deployment, utilizing Agile methodologies to stay on schedule and within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resilience and availability through the implementation of automated monitoring and alerts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Kibana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prompt responses to issues as they arose in the production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troubleshoot and resolve complex issues within application frameworks, demonstrating strong problem-solving capabilities and adaptability in challenging situations.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existing codebases through refactoring efforts, reducing technical debt and enhancing system performance without affecting user experiences provided by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guidance on best practices for software development to new team members, thereby fostering a culture of learning and knowledge sharing within the team to ensure uninterrupted development flow, maximizing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as a Scrum team member, contributing to sprint planning and retrospectives that helped streamline workflow and improve delivery times of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