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full-stack development, specializing in web and mobile applications. Skilled in modern software development practices with a strong focus on healthcare technology and cloud-native solutions. Proven expertise in collaborating with cross-functional teams to deliver scalable and user-friendly digital health solutions on AWS, adhering to compliance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.NET, Python, JavaScript,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Lambda, ECS, API Gateway, DynamoDB, RDS,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Redis, OracleDB, Druid,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Terraform, Jenkins, CI/CD, Power BI, Microsoft Fabric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API Gateway, Webhooks, ETL, HL7, FHIR, SAML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of legacy applications by developing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and operational efficiency in a healthcare environment for diverse mental and behavioral health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translate business needs into actionable technical specifications that prioritize user requirements while ensuring compliance with backend solutions in mental health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APIs that facilitate seamless interactions between front-end applications and complex backend systems, enhancing integration across multiple healthcare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AWS cloud infrastructure,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security of applications tailored for healthcare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diagrams, promoting knowledge sharing and maintaining clarity in product design processes that support long-term health management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and managed deployment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of updates for digital healthcare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all applications adhered to HIPAA compliance and data security protocols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measures tailored for sensitive healthcare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Fabric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analytical dashboard creation that integrated clinical and operational data, enabling data-driven insights for improved decision-making in healthcare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and innovation aimed at transforming the delivery of mental health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actively in sprints and retrospectives to continuously improve processes and enhance team performance in delivering healthcare solutions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guides and materials to support the onboarding of healthcare professionals to new digital tools, emphasizing an empathetic approach to technology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and optimize application performance, crucial for ensuring reliability in healthcare service delivery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 integration efforts with other enterprise applications, ensuring accurate and timely data flow between case management systems and clinical dashboards, strengthening the quality of care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 open-source health-tech project that focused on improving access to mental health resources by developing modular components compatible with existing healthcare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with data analytics and product management teams to ensure project alignment and prioritize development focusing on user experience and regulatory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large-scale multi-tier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more seamless communication between healthcare providers and patients.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teams, including product managers and UX designers, to create digital solutions that provided end-users with efficient pathways to mental healthcare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develop and deploy resilient applications, ensuring robust performance and maintainability in a fast-paced health-tech environment focused on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including technical specs and user manuals, which facilitated knowledge transfer and supported end-user training for newly implemented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methodologies in project workflows, leading scrum meetings and maintaining sprint backlogs, which significantly improved team communication and project transparency amidst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services and APIs, enhancing integration capabilities for external partners and third-party applications, thus broadening the impact of our healthcare solutions in the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implemented best practices for software design patterns, particularly in relation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server-side applications, ensuring high-quality code outputs from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 engineering teams to create efficient data pipelines that supported the aggregation and reporting of clinical outcomes, vital for evolving beyond traditional healthcare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performance improvements and faster issue resolution by integrating real-time observability practices in healthcare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transition legacy applications to cloud-based architectures employing serverless strategies, resulting in a leaner code base and enhanced deployment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clients to gather requirements and feedback, creating a user-centric development approach that focused on enhancing patient and provider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programs for team members regarding new technologies and tools, fostering a culture of continuous learning in response to the evolving landscape of digital healthcare.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