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web and mobile applications. Proven ability to develop scalable, high-performance systems using a variety of modern technologies, including Core Java, Spring, and SQL. Adept at collaborating with cross-functional teams to deliver innovative solutions in line with business objectives, and passionate about creating seamless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SQL, HTML, CSS,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Spring Boot, Hibernate, RESTful Services, Node.js,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Jenkins, Git, Terraform,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Redis, ElasticSearch, SQL Server,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IntelliJ IDEA, Eclipse, Visual Studio, JIRA, Confluence, GitHub, Bitbucket,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payment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Java 11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serve millions of transactions while ensuring fault tolerance and high availability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clean and reusable code,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 to enhance maintainability and readability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services and APIs that integrate seamlessly with third-party payment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overall service architecture and consumer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reviews to ensure adherence to development guidelines and fostering a culture of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applications, leading to improved scalability and reduced operational costs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increase the agility of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with an emphasis on identifying performance bottlenecks and optimizing algorithms to enhance service response times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participating in sprint planning and retrospectives to align team efforts with project goals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to ensure the robustness of features,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improved overall code quality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introduce new technologies and trends,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team members, ensuring the adoption of cutting-edge solutions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time to 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monitoring tools for system performance, transition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proactive management of system resources and alerts.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business requirement discussions with stakeholders to translate high-level requirements into technical specifications and actionable tasks for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metrics to assess application scalability,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insights and drive continuous improvement initiatives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product owners and architects to ensure alignment between technical solutions and business requirements, contributing positively to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features for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team productivity through efficient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system requirements and translate them into functional specifications, leading to successful project deliverables meeting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database performance, writing complex queries for reporting and data manipulation that increased operational efficiency and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a RESTful service infrastructure,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system integration and reduced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standards and best practices, fostering a collaborative environment that enhanced team knowledge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troubleshooting of applications, identifying bottlenecks and implementing solutions that improved user experience and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cases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stability and reliability of software releases, significantly reducing regression issues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processes to identify and resolve technical debt, contributing to the overall enhancement of software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testing criteria, resulting in improved bug detection rates and software reliability prior to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meetings and sprint planning sessions, driving discussions that identified project risks and opportunities for improvement, ultimately leading to best practice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documentation for software architecture and operational processes, ensuring comprehensive knowledge transfer within the team and a reliable resource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workflows and fostered better collaboration among team members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