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focusing on web and mobile applications. Proven expertise in architecting scalable enterprise marketing technology platforms and developing innovative solutions utilizing modern tech stacks including Node.js, Python, React, and AWS.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Node.js, Java, C#, Go,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GraphQL, Express.js, Django, Flask, Spring,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Heroku, Firebase, DigitalOcean, Oracle Cloud,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MySQL, Redis, Elasticsearch, Kafka,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 Ansible, CircleCI,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scalable campaign management platforms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multiple banking products, improving user engagement and operational efficiency across diverse consumer banking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engineering teams to translate complex business requirements into effective technical solutions, ensuring alignment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automated campaign workflows to enhance targeting, content personalization, and multi-channel delivery, utilizing tools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querying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real-time analytics dashboards leveraging cloud services to track campaign performance and customer engagement, employing tools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ingestion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integration of A/B testing frameworks, promoting continuous optimization of marketing strategies through valuable insights gained from rigorous analysis of user data and behavior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stringent security practices and compliance measures while handling sensitive financial data, including adherence to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in the marketing technology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supported junior engineers in mastering advanced programming practices, ensuring knowledge transfer across the team and fostering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with CRM, content management systems, and analytics platforms to meet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architectural discussions, enhancing overall code quality and stability within the marketing technology stack across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pipelines to streamline the deployment process, ensuring efficient project handoffs and updates to live environments, while minimizing downtime and enhancing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teams to develop innovative solutions, encouraging collaboration among developers, marketers, and product managers to achieve project objectives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evaluation and selection of new technologies and tools, driving innovation and staying ahead of industry trends in marketing automation and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scripts for system testing, ensuring reliability and accuracy of technology platforms prior to launching marketing campaigns at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to gather feedback on system usability, implementing changes to enhance user experience and meet the marketing team's strategic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shift toward a microservices architecture; optimized performance, scalability, and maintainability of marketing technology platforms, sealing operational effectiveness.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high-performing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and achieving seamless integrations with internal services and third-party systems across various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backend services that supported data processing tasks, improving efficiency and reducing latency in application workflows and user interactions with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build enterprise-level applications with a deep understanding of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the overall software architecture and delivery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software engineering, including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 to ensure code quality and reduce the number of production defects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transitioning legacy systems to modern microservices architectures, utilizing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increase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participant in the design and construction of APIs that facilitated interactions between various banking services, ensuring reliable data flows and user access management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troubleshooting of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the optimization of queries and enhancing application responsiveness under high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software development lifecycle methodologies and the application of agile frameworks in real-world projects while encouraging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platforms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streamlined project management, establishing a more effective collaboration environment for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launch of various banking applications, focusing on improving customer satisfaction through the integration of user feedback and responsive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stakeholders to define feature sets and project scope for banking software applications, aligning technology initiatives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daily stand-ups and sprint retrospectives, promoting accountability and continuous improvement within software development teams focused on delivering high-quality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