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web and mobile applications. Proficient in designing scalable full-stack solutions, optimizing user experiences, and leading teams to achieve growth objectives. Strong background in React, Node.js, TypeScript, and Agile methodologies, with a commitment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HTML, CSS, Tailwind CSS, JavaScript, GraphQL,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Nest.js, TypeScript, PostgresDB, Redis, Amazon SQS,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Jira, CI/CD, Git, Visual Studio Code, CircleCI,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LCP, CLS, TTI, SEO, SSR/SSG, Accessibility, Performance Tuning, Caching Strategies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A/B Testing, GrowthBook, Optimizely, LaunchDarkly, Google Analytics, Amplitude, Mixpanel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Code Review, Mentorship, Technical Documentation, Pair Programming,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address unique user needs, focusing on user engagement and maximizing conversion rates while ensuring adherence to best practices in coding standards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robust architectural design discussions, aligning with engineering teams to create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seamlessly integrate backend services, maximizing team productivity through collaborative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workflows, boost code quality, and enhance experimentation velocity, allowing the team to efficiently deliver features that drive business growth and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mentor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fostering a culture of continuous improvement and promoting innovative approaches to user experience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systematically evaluate user feedback and application performance metrics, enabling the team to identify optimization opportunities that improve engagement and overall platform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into the development process, enhancing the ability to experiment with new features and adjustments continuously, leading to improved product iteration cycles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engaging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designs met modern accessibility standards while delivering intuitive experiences that meet user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creating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guidelines, thereby increasing team efficiency and understanding of system architecture and development methodologies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automated unit and integration tests, contributing to a significant increase in software reliability and minimizing defects during deployment by advocating strong testing practices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conversion funnels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friction points, working with cross-functional teams to implement actionable solutions that improved user journey from initial contact to successful conversion.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strategies to improve team collaboration using Agile practices, resulting in enhanced efficiency across projects and increased adaptability in response to changing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retrospective meetings to encourage open communication within the team, allowing members to share insights and improve workflows while aligning on technical priorities driving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software delivery pipelines, leading to reduced deployment times, improved quality, and increased alignment within product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discovery sessions to uncover user needs through iterative prototyping and testing, ensuring that features developed not only satisfy requirements but also enhance overall customer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team growth through active participation in hiring initiatives and onboarding processes, focusing on building a diverse and high-performing engineering talent pool.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 of several high-visibility projects and ensuring that deliverables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workflows, optimize user experiences, and drive product features based on analytic insights, effectively leading to the successful launch of customer-driven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advocating for best practices in software development and promoting a high standard of code quality in all delivered solutions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using industry-standard tools, ensuring that applications met both technical specifications and user requirements before release, resulting in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with an emphasis on accessibility, ensuring that applications catered to diverse user populations and adhered to best practices in usability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contributing to sprint planning, daily stand-ups, and retrospectives to foster a collaborative environment and align on technical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industry trends and emerging technologies, applying findings to enhance team processes, optimize performance, and improve code quality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management and processing capabilities through effective APIs aimed at improving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establishing and maintaining best practices within the team to ensure streamlined code integration and efficient collaboration on programming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data and established key performance indicators (KPIs) to measure the success of implemented features, advocating for iterative improvements based on real user feedback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roadmap priorities and develop feature specs that accurately represented stakeholder needs and user-focused objectives, aligning team efforts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requirements for upcoming projects, ensuring that user needs were prioritized in product development, which enhanced the relevance of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