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developing web and mobile applications. Expert in designing high-quality code using modern frameworks, leading cross-functional teams, and delivering innovative, data-driven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TypeScript, SQL, HTML, CSS,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Vue.js, React, Bootstrap, jQuery, Node.js, Express.js,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Redis, Oracle SQL, Firebase,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VS Code, Postman, JIRA, Agile/Scrum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and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Event-Driven Architecture, Design Patterns, SOLID Principles, CI/CD, Serverless, Message Queues,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high-quality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code adheres to modern design standards and demonstrating adaptability to rapidly changing requirements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delivering high-quality software products, utilizing Agile methodologies, which streamlined project workflows and enhanced collaboration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responsive user interfaces, focusing on performance optimization and user experience for client-facing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event-driven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communication between microservices, significantly improving reliability in data processing and enhancing application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fostering an environment of continuous improvement and innovation in software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requirements gathering to deployment and post-launch support, maintaining flexibility to address unexpected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coding practices and technology stacks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them to develop their technical skills and contribute effectively to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translate business requirements into technical specifications, ensuring clarity and alignment across teams for successful product delivery and project scope adherence.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facilitating efficient deployment processes and scalability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technical bottlenecks with innovative solutions, applying analytical thinking to complex issues while maintaining a focus on business value and long-term impact on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and storage techniques to enhance application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automate testing and deployment processes, ensuring rapid delivery of new features while maintaining high software quality standards and minimizing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brainstorming sessions with teams to identify opportunities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improvement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the implementation of efficient workflows and enhanced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coding efficiency and accuracy, integrating these technologies into everyday workflows while focusing on sound engineering judgment in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thorough understanding of emerging technologies and industry trends, continually assessing how they might enhance Canoe's software products and influence strategic direction.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closely to established coding standards and best practices to ensure the maintainability and performance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design and implementation of RESTful APIs for internal and external services, ensuring high reliability and performance while integrating with various front-end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user experience by implementing responsive design principles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mobile-friendly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application databases, crafting complex queries to improve data handling efficiency and integrating these results into various features of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 to define standards that promote scalability and modularity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behavior and fault tolerance.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issues, manage project timelines, and collaborate effectively with team members during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architectures, ensuring minimal disruption in service while enhancing performance and maintainability of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software testing strategies including unit, integration, and end-to-end tests,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validation of application functionality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wireframes and visual designs into fully functional user interfaces, paying close attention to detail and feedback during the development phase.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 relationships with junior developers, providing guidance and sharing experiences to foster their growth within the company and improve overall team competency.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tasks for existing applications, applying refactoring techniques and code improvements to enhance user experience and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system architecture and coding practices to support ongoing maintenance and provide a resource for onboarding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