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scalable, efficient systems, and leading complex projects with cross-functional teams in emerging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HTML/CSS,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 Boot, Ruby on Rails,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Google Cloud AI, IBM Watson, Azure ML, ChatGPT, Natural Language Processing (NLP),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seamless features allowing users to delegate tasks through natural language, enhancing user engagement and improving workflow orchestration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 and backend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refine user-facing features that facilitate monitoring and guiding agent behavior, leveraging continuous feedback loops to enhance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backend system that manages agent memory and logic execution while ensuring effective integration with various third-party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efficient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coding standards and performance metrics to deliver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project ownership, from scoping requirements to implementation and testing, ensuring timely delivery through agile methodologies and collaborative planning sessions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improving observability in deployment pipelines, facilitating quicker identification and fixing of issues leading to higher product maturity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fostering a culture of knowledge sharing, technical growth, and collaboration among team members while promoting a positive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AI technologies and integrated them into existing products to enhance functionality, focusing on user-centric designs that meet real-world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continuously refine product features, utilizing analytics tools to inform design choices and technical decisions in evolving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technical projects that involved making key design decisions and balancing technical trade-offs while ensuring compliance with architectural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documentation and guidelines for best practices in AI task automation, aiding in knowledge transfer and supporting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uphold coding standards and best practices while encouraging team input on design and implementation strategies, resulting in codebase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project scopes and deliverables, ensuring alignment between technical solutions and business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through profiling and refactoring, improving server response times and reducing latency in dynamic content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new frameworks and tools, driving innovation within the team that aligns with evolving industry trends and user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it in distributed systems environments while ensuring optimal performance and maintainability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adherence to best practices, maintaining code quality, and sharing insights with peers to foster a collaborative coding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and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and ease of integration with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automate builds and streamline application deployment, significantly improving the team's operational efficiency and reducing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complex data structures and optimize data retrieval processes, improving the overall performance of applications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across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guiding them through complex coding challenges and promoting best practices in software design principles and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integrated modern toolsets into legacy systems, upgrading functionalities to align with user demands and market trends while ensuring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valuable input on system architecture and design, resulting in improved agility and sprint outcomes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strategies, including unit tests and integration tests,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applications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refining internal workflows and practices while gathering input from stakeholders to further optimize project outcomes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 to deliver iterative improvements to software applications, ensuring flexibility in adapting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