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Sr. Software Engineer with over 11 years of experience in software development, specializing in developing web and mobile applications. Expert in leveraging AI technologies, including LLMs, to drive product innovation and enhance user experiences. Proven track record in delivering scalable solutions across various platforms, complemented by strong collaboration and mentorship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C++, Python, C#, JavaScript, TypeScript,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Scikit-learn, Flask, Django,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IBM Cloud, Docker, Kubernetes, OpenShift,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Jenkins, Maven, Gradle, Visual Studio, Eclipse, IntelliJ IDEA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xml:space="preserve"> Natural Language Processing, Machine Learning, Deep Learning, Data Mining, Predictive Modeling, Big Data Technologies, Apache Spark, Hadoop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features using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resulting in improved customer engagement across multiple communication channels, including voice and chat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product vision and requirements for AI-powered applications, ensuring alignment with business goals while driving technical excellence in execution across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into existing systems, optimizing application performance and delivering enhanced functionality while maintaining robust architecture for customer interactions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industry best practices for developing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fostering a culture of continuous improvement and technical growth, while enhancing team collaboration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design sessions to uphold high coding standards and engineering quality across projects, resulting in more robust and maintainable code bases within the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scientists to iterate on </w:t>
      </w:r>
      <w:r w:rsidRPr="00745DD3">
        <w:rPr>
          <w:rFonts w:ascii="Roboto Light" w:eastAsia="Roboto Light" w:hAnsi="Roboto Light" w:cs="Roboto Light"/>
          <w:b/>
          <w:bCs/>
          <w:color w:val="404040" w:themeColor="text1" w:themeTint="BF"/>
          <w:sz w:val="20"/>
          <w:szCs w:val="20"/>
        </w:rPr>
        <w:t xml:space="preserve">model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and API capabilities, effectively utilizing customer feedback to fine-tune applications and enhance product offerings by minimizing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microservices leveraging </w:t>
      </w:r>
      <w:r w:rsidRPr="00745DD3">
        <w:rPr>
          <w:rFonts w:ascii="Roboto Light" w:eastAsia="Roboto Light" w:hAnsi="Roboto Light" w:cs="Roboto Light"/>
          <w:b/>
          <w:bCs/>
          <w:color w:val="404040" w:themeColor="text1" w:themeTint="BF"/>
          <w:sz w:val="20"/>
          <w:szCs w:val="20"/>
        </w:rPr>
        <w:t xml:space="preserve">container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tools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application deployments which support continuous integration and delivery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team knowledge by sharing critical insights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emerging technologies, contributing to successful project outcomes and positioning the team as thought leaders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real-time data analytics tools to measure user interactions, identifying improvement areas, which informed future enhancements and increased the overall efficiency of customer service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cloud migration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serverless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stability and scalability while reducing operational costs and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scrum teams, adapting to rapidly changing product requirements, ensuring timely deliverables of high-quality software solutions, which consistently exceeded stakeholder expectations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the technical direction of the Unified Communications Service Engineering group by presenting innovative ideas and methodologies for deploying cutting-edge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in customer-facing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engineering processes by introducing modern development practices, such as agile methodologies and DevOps principles, which enhanced team collaboration and project outcomes across various product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framework for evaluating the effectiveness of implemented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collecting quantitative and qualitative data to inform continuous improvement cycles and drive technical advancements in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interactions for customers engaging with AI-based solutions across diverse platforms, thereby enhancing overall user satisfaction in product use.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primarily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business processes and providing solutions that improved operational efficiency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prototype solutions, and deliver high-quality software that met stringent compliance standards in a fast-paced environment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services for integrating various systems, enabling seamless data exchange and contributing to a more unified architecture across software solutions utilized by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fast-paced software development environment, participating in regular scrum meetings and ensuring continuous communication among team members to align project objectives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small team focused on optimizing existing applications through re-engineering efforts that significantly improved performance and maintainability, achieving higher uptime and customer satisfaction post-implementation.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UI components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principles were adhered to while enhancing the overall usability of various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planning where engineering efforts aligned with product management initiatives, facilitating a shared understanding of objectives and expectations, ensuring clarity and direction among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debugging and troubleshooting efforts, leveraging a variety of tools including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reliability and user satisfaction through prompt issue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focused on emerging technologies and best practices for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learning culture within the engineering teams to keep abreast of industry trends and innovations.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user experience enhancements through A/B testing methodologies and analytics, leading to informed decisions regarding UI changes which proved beneficial in user retention and engagement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documentation practices highlighting software design, implementation details, and user guides, ensuring that both internal and external stakeholders had access to essential materials supporting ongoing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Continued enhancing my knowledge base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working with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efficient and secure solutions that were scalable and reliable, adhering to industry best practices in architecture.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