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both web and mobile applications. Proficient in guiding teams with technical leadership, mentorship, and effective collaboration across projects, ensuring timely delivery of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Vue.js, .NET Core,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DevOps:</w:t>
      </w:r>
      <w:r w:rsidRPr="00745DD3">
        <w:rPr>
          <w:rFonts w:ascii="Roboto Light" w:eastAsia="Roboto Light" w:hAnsi="Roboto Light" w:cs="Roboto Light"/>
          <w:color w:val="404040" w:themeColor="text1" w:themeTint="BF"/>
          <w:sz w:val="20"/>
          <w:szCs w:val="20"/>
        </w:rPr>
        <w:t xml:space="preserve"> AWS, Azure, GCP,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 &amp; Databases:</w:t>
      </w:r>
      <w:r w:rsidRPr="00745DD3">
        <w:rPr>
          <w:rFonts w:ascii="Roboto Light" w:eastAsia="Roboto Light" w:hAnsi="Roboto Light" w:cs="Roboto Light"/>
          <w:color w:val="404040" w:themeColor="text1" w:themeTint="BF"/>
          <w:sz w:val="20"/>
          <w:szCs w:val="20"/>
        </w:rPr>
        <w:t xml:space="preserve"> RESTful, SOAP, SQL, NoSQL, Pega,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Git, CI/CD, Agile, Scrum, Visual Studio,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enhancement of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adherence to performance best practices and implementing features that meet evolving user needs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an environment of continuous improvement while effectively reviewing code and suggesting optimizations for enhanced code quality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user requirements and articulate innovative solutions,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dynamic, interactive user interfaces, leading to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 and scaling resources to accommodate increasing user demands without compromising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legacy systems and proposed effective strategy migrations to modern web architectures,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communications to ensure seamless interoperability among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validating software functionality and enhancing the codebase's reliability while reducing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flow diagrams using tools such as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team communication and knowledge sharing regarding project specifications and architectural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implemented newer technologies, often leading proof-of-concept projects to introduce potential enhancements in software development practices, such as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not only functionality but also coding standards and best practices, contributing significantly to fostering a strong and capable engineering team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align application features with business goals, utilizing clear communication strategies to ensure all team members were on the same page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WebAssembly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future-proof applications, enhancing their performance and user experience through advanced data handling and loading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improving team efficiencies and aligning project deliverables with strategic timelines, resulting in accelerated product iterations and deployments for critical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for application failures, systematically analyzing logs and user feedback to swiftly identify and resolve underlying technical issues while maintaining service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software components and modules by leveraging design patterns, which not only streamlined the development process but reduced the time-to-market for deploying new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security best practices into the software development lifecycle, ensuring every developed application passed through rigorous security assessments and met compliance requirements before release.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numerous full-cycle software development projects within a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implementing both back-end and front-end functionalities utilizing the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primarily focusing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gather requirements and deliver functionalities on-time, ensuring high user satisfaction and engagement through thorough testing and feedback loops with real stakeholders during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for diverse applications with a focus on responsiveness and accessibility, ensuring that all users, regardless of ability, could effectively engage with the software solutions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legacy application transitions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improved scalability and reducing maintenance costs, while crafting well-documented migration strategies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with architects to align all software systems with architectural standards and principles, ensuring that new applications adhered closely to overarching organizational designs and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quality initiatives by implementing static code analysis using tools such as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reliability and maintainability across multiple software projects managed by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management strategies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data integrity during CRUD operations and to support scalable, performance-oriented application frameworks for enterprise-level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technical specifications and documentation that enhanced knowledge transfer between teams and departments, increasing the overall quality of project handoffs and maintaining cohesion in multi-departmental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assessments on existing code bases, identifying areas for improvement and streamlining processes that led to enhanced application responsiveness in user-centric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and collaboration, frequently participating in tech talks and peer code reviews that amplified team capabilities and encouraged continuous learning in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establish clear user stories and acceptance criteria for upcoming project features, aligning deliverables tighter with business objectives and customer needs for ongoing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establishing practices for branching and merging to ensure consistency and collaboration among team members when managing source code for various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