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professional with 11 years of experience focused on web and mobile applications. Proficient in developing ML and AI-based solutions, building scalable infrastructure, and fostering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JavaScript,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Node.js, FastAPI,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DynamoDB,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Pandas, NumPy, Celery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Lambda, S3, EC2, 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ML-driven services to enhance user engagement, focusing on creating a resilient backend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to integrate complex data workflows into application architecture aimed at machine learning,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and ensuring high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including data scientists to launch AI-powered mental health solutions, ensuring knowledge transfer and cross-pollination of ideas using agile methodologies and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deployment of various asynchronous services promoting efficiency in handling high workloads across multiple environments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automating deployment processes and ensuring CI/CD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release frequency and enhancing reliability of full stack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design patterns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culture of learning and exploration to elevate overall team performance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emphasizing data integrity, performance analytics, and adhering to strict compliance requirements in a healthcare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for data processing workflows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access to insights and analytics for mental health resources and outreach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emphasizing new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that encourages exploration and adaptation of cutting-edge trends relevant to company objectives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solution design discussions ensuring robust privacy and security compliance while working with highly sensitive healthcare data,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where applicable.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clients to iterate on product features ensuring constant alignment with organizational goals and user needs utilizing an organized approach to feature releases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included in capacity planning meetings to discuss project scope and timelines ensuring the technical feasibility of implemented solutions are consistently communicated and understood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and integrated new technologies and frameworks that allowed the team to remain competitive and innovative while maintaining high coding standards and delivery timelines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modular architecture allowing for scalability and ease of use, leading to a more extensible codebase using principles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state-of-the-art design principles to enhance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reviews and code assessments to ensure high code quality standards, allowing for improvements based upon constructive feedback from peers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for various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overall system efficiency and service reliability across the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for internal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interactions and experiences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agile settings ensuring deliverables meet client expectations and overall organizational requirements with strategic input during daily stand-ups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applications, successfully managing backend processes to support frontend requests efficiently while optimizing resource usage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cloud-based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serverless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overhead costs while improving scalability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 cases for software applications to proactively identify issues and ensure software quality through thorough testing and best practices implementation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documentation and user manuals for developed systems ensuring that there are clear guidelines and resources for onboarding and technical support aligning educational objectives with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fostered an environment of continuous improvement and quicker release cycles while maintaining high-quality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relational database management systems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 ensuring data security and integrity through efficient schema designs and complex query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microservices that facilitated a scalable technology stack allowing for fast iteration on products, fostering rapid deployment and encouraging collaborative programming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contributing to a highly available and secure infrastructure thereby mitigating risks associated with the deployment of APIs and improving system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frameworks to handle large data sets and ensure a cohesive data strategy for leveraging analytics aiding strategic decision-making processes with appropriate AI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