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11 years of experience in software development, specializing in web and mobile applications. Proven expertise in ServiceNow customization, configuration, and development. Adept at leading agile delivery teams and implementing best coding practices to deliver dynamic and scalable solutions that align with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HTML, CSS, C#,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React, Vue.js, Bootstrap, Spring, Node.js, Express,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Oracle, MySQL, MariaDB, MongoDB, PostgreSQL, RESTful APIs, SOAP,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Docker, Kubernetes, AWS, Visual Studio,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TDD, BDD, Selenium, JUnit, Postman, Agile,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analyzing and delivering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project requirements while fostering a collaborative environment to enhance productivity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developed customized solutions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improving overall application performance and user satisfaction by addressing critical client needs through tailored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actionable feedback to peers, emphasizing the importance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security standards, and industry best practices in all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creating dynamic solutions that addressed clients' evolving needs and leveraged new functionalities to drive better service delivery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created detailed documentation, ensuring adherence to </w:t>
      </w:r>
      <w:r w:rsidRPr="00745DD3">
        <w:rPr>
          <w:rFonts w:ascii="Roboto Light" w:eastAsia="Roboto Light" w:hAnsi="Roboto Light" w:cs="Roboto Light"/>
          <w:b/>
          <w:bCs/>
          <w:color w:val="404040" w:themeColor="text1" w:themeTint="BF"/>
          <w:sz w:val="20"/>
          <w:szCs w:val="20"/>
        </w:rPr>
        <w:t xml:space="preserve">acceptance criteria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facilitating seamless onboarding of new team members and stakeholders during project lifecycle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agile delivery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development timelines, set achievable goals, and maintain a clear communication framework to effectively track project progress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application errors, utilizing strong analytical skills and in-depth technical knowledge to ensure a smooth user experience and minimize downtime during peak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best practices in coding, design patterns, and technical documentation, fostering a culture of learning and continuous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performance reviews, providing feedback on technical and interpersonal skills while identifying growth opportunities for team members, enhancing overall team cohesiveness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security protocols for application software, ensuring integrity and compliance with industry standards, while proactively mitigating potential vulnerabilities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using modern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visually appealing and responsive applications tailored to optimize user engagement and satisfaction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risk assessment exercises, identifying potential software failure points and implementing appropriate mitigation strategies to ensure the stability and responsiveness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empowering team members with the knowledge to navigate complex project challenges, thereby improving team confidence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 maintained flexibility in project scope and objectives while adapting to shifting priorities and external client demands, ensuring consistent delivery of high-caliber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 high degree of application functionality by collaboratively engaging with stakeholders, conducting acceptance testing, and integrating user feedback into subsequent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developing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team environment, ensuring timely delivery of robust software solutions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conception to deployment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that applications met both functional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project requirements and define appropriate solutions, consistently translating user needs into functional software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on developed applications to identify bottlenecks and implement effective solutions, enhancing the overall user experience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code quality and facilitate collaborative coding within the development teams, ensuring a smooth development process and integration of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software applications, contributing to knowledge sharing within the team and providing clear guidelines for future updates and enhancements to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offering constructive feedback that improved code quality and knowledge transfer among team members while adhering closely to established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creating and modifying database objects, ensuring alignment with project requirements and enhancing data integrity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applications while ensuring security compliance and efficient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provide visibility on application timelines, potential risks, and project milestones, helping stakeholders make informed decisions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platforms, employing a suite of development tools and practices that increased system efficiency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and engaged in knowledge transfer sessions to improve overall team capabilities and preparedness to handle diverse software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